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665" w:type="dxa"/>
        <w:tblLook w:val="04A0" w:firstRow="1" w:lastRow="0" w:firstColumn="1" w:lastColumn="0" w:noHBand="0" w:noVBand="1"/>
      </w:tblPr>
      <w:tblGrid>
        <w:gridCol w:w="3680"/>
      </w:tblGrid>
      <w:tr w:rsidR="00895D27" w:rsidTr="00895D27">
        <w:trPr>
          <w:trHeight w:val="2825"/>
        </w:trPr>
        <w:tc>
          <w:tcPr>
            <w:tcW w:w="3680" w:type="dxa"/>
            <w:tcBorders>
              <w:top w:val="nil"/>
              <w:left w:val="nil"/>
              <w:bottom w:val="nil"/>
              <w:right w:val="nil"/>
            </w:tcBorders>
          </w:tcPr>
          <w:p w:rsidR="00895D27" w:rsidRPr="00895D27" w:rsidRDefault="00895D27" w:rsidP="00895D27">
            <w:pPr>
              <w:tabs>
                <w:tab w:val="left" w:pos="5954"/>
              </w:tabs>
              <w:jc w:val="center"/>
              <w:rPr>
                <w:rFonts w:ascii="Times New Roman" w:eastAsia="Times New Roman" w:hAnsi="Times New Roman" w:cs="Times New Roman"/>
                <w:b/>
                <w:bCs/>
                <w:iCs/>
                <w:sz w:val="24"/>
                <w:szCs w:val="24"/>
                <w:lang w:eastAsia="ru-RU"/>
              </w:rPr>
            </w:pPr>
            <w:r w:rsidRPr="00895D27">
              <w:rPr>
                <w:rFonts w:ascii="Times New Roman" w:eastAsia="Times New Roman" w:hAnsi="Times New Roman" w:cs="Times New Roman"/>
                <w:b/>
                <w:bCs/>
                <w:iCs/>
                <w:sz w:val="24"/>
                <w:szCs w:val="24"/>
                <w:lang w:eastAsia="ru-RU"/>
              </w:rPr>
              <w:t>УТВЕРЖДАЮ</w:t>
            </w:r>
          </w:p>
          <w:p w:rsidR="00895D27" w:rsidRDefault="00895D27" w:rsidP="00895D27">
            <w:pPr>
              <w:tabs>
                <w:tab w:val="left" w:pos="5954"/>
              </w:tabs>
              <w:jc w:val="center"/>
              <w:rPr>
                <w:rFonts w:ascii="Times New Roman" w:eastAsia="Times New Roman" w:hAnsi="Times New Roman" w:cs="Times New Roman"/>
                <w:bCs/>
                <w:iCs/>
                <w:szCs w:val="24"/>
                <w:lang w:eastAsia="ru-RU"/>
              </w:rPr>
            </w:pPr>
            <w:r w:rsidRPr="00895D27">
              <w:rPr>
                <w:rFonts w:ascii="Times New Roman" w:eastAsia="Times New Roman" w:hAnsi="Times New Roman" w:cs="Times New Roman"/>
                <w:bCs/>
                <w:iCs/>
                <w:sz w:val="24"/>
                <w:szCs w:val="24"/>
                <w:lang w:eastAsia="ru-RU"/>
              </w:rPr>
              <w:t>Генеральный</w:t>
            </w:r>
            <w:r w:rsidRPr="00895D27">
              <w:rPr>
                <w:rFonts w:ascii="Times New Roman" w:eastAsia="Times New Roman" w:hAnsi="Times New Roman" w:cs="Times New Roman"/>
                <w:bCs/>
                <w:iCs/>
                <w:szCs w:val="24"/>
                <w:lang w:eastAsia="ru-RU"/>
              </w:rPr>
              <w:t xml:space="preserve"> директор</w:t>
            </w:r>
          </w:p>
          <w:p w:rsidR="00895D27" w:rsidRPr="00895D27" w:rsidRDefault="00895D27" w:rsidP="00895D27">
            <w:pPr>
              <w:tabs>
                <w:tab w:val="left" w:pos="5954"/>
              </w:tabs>
              <w:jc w:val="center"/>
              <w:rPr>
                <w:rFonts w:ascii="Times New Roman" w:eastAsia="Times New Roman" w:hAnsi="Times New Roman" w:cs="Times New Roman"/>
                <w:bCs/>
                <w:iCs/>
                <w:szCs w:val="24"/>
                <w:lang w:eastAsia="ru-RU"/>
              </w:rPr>
            </w:pPr>
          </w:p>
          <w:p w:rsidR="00895D27" w:rsidRPr="00895D27" w:rsidRDefault="00895D27" w:rsidP="00895D27">
            <w:pPr>
              <w:tabs>
                <w:tab w:val="left" w:pos="5954"/>
              </w:tabs>
              <w:jc w:val="center"/>
              <w:rPr>
                <w:rFonts w:ascii="Times New Roman" w:eastAsia="Times New Roman" w:hAnsi="Times New Roman" w:cs="Times New Roman"/>
                <w:bCs/>
                <w:iCs/>
                <w:szCs w:val="24"/>
                <w:lang w:eastAsia="ru-RU"/>
              </w:rPr>
            </w:pPr>
            <w:r w:rsidRPr="00895D27">
              <w:rPr>
                <w:rFonts w:ascii="Times New Roman" w:eastAsia="Times New Roman" w:hAnsi="Times New Roman" w:cs="Times New Roman"/>
                <w:bCs/>
                <w:iCs/>
                <w:szCs w:val="24"/>
                <w:lang w:eastAsia="ru-RU"/>
              </w:rPr>
              <w:t>_________________________</w:t>
            </w:r>
          </w:p>
          <w:p w:rsidR="00895D27" w:rsidRDefault="00895D27" w:rsidP="00895D27">
            <w:pPr>
              <w:tabs>
                <w:tab w:val="left" w:pos="5954"/>
              </w:tabs>
              <w:jc w:val="center"/>
              <w:rPr>
                <w:rFonts w:ascii="Times New Roman" w:eastAsia="Times New Roman" w:hAnsi="Times New Roman" w:cs="Times New Roman"/>
                <w:bCs/>
                <w:iCs/>
                <w:sz w:val="20"/>
                <w:szCs w:val="20"/>
                <w:lang w:eastAsia="ru-RU"/>
              </w:rPr>
            </w:pPr>
            <w:r w:rsidRPr="00895D27">
              <w:rPr>
                <w:rFonts w:ascii="Times New Roman" w:eastAsia="Times New Roman" w:hAnsi="Times New Roman" w:cs="Times New Roman"/>
                <w:bCs/>
                <w:iCs/>
                <w:sz w:val="20"/>
                <w:szCs w:val="20"/>
                <w:lang w:eastAsia="ru-RU"/>
              </w:rPr>
              <w:t>(подпись)</w:t>
            </w:r>
          </w:p>
          <w:p w:rsidR="00895D27" w:rsidRPr="00895D27" w:rsidRDefault="00895D27" w:rsidP="00895D27">
            <w:pPr>
              <w:tabs>
                <w:tab w:val="left" w:pos="5954"/>
              </w:tabs>
              <w:jc w:val="center"/>
              <w:rPr>
                <w:rFonts w:ascii="Times New Roman" w:eastAsia="Times New Roman" w:hAnsi="Times New Roman" w:cs="Times New Roman"/>
                <w:bCs/>
                <w:iCs/>
                <w:sz w:val="20"/>
                <w:szCs w:val="20"/>
                <w:lang w:eastAsia="ru-RU"/>
              </w:rPr>
            </w:pPr>
          </w:p>
          <w:p w:rsidR="00895D27" w:rsidRPr="00895D27" w:rsidRDefault="00895D27" w:rsidP="00895D27">
            <w:pPr>
              <w:tabs>
                <w:tab w:val="left" w:pos="5954"/>
              </w:tabs>
              <w:jc w:val="center"/>
              <w:rPr>
                <w:rFonts w:ascii="Times New Roman" w:eastAsia="Times New Roman" w:hAnsi="Times New Roman" w:cs="Times New Roman"/>
                <w:bCs/>
                <w:iCs/>
                <w:szCs w:val="24"/>
                <w:lang w:eastAsia="ru-RU"/>
              </w:rPr>
            </w:pPr>
            <w:r w:rsidRPr="00895D27">
              <w:rPr>
                <w:rFonts w:ascii="Times New Roman" w:eastAsia="Times New Roman" w:hAnsi="Times New Roman" w:cs="Times New Roman"/>
                <w:bCs/>
                <w:iCs/>
                <w:szCs w:val="24"/>
                <w:lang w:eastAsia="ru-RU"/>
              </w:rPr>
              <w:t>__________________________</w:t>
            </w:r>
          </w:p>
          <w:p w:rsidR="00895D27" w:rsidRPr="00895D27" w:rsidRDefault="00895D27" w:rsidP="00895D27">
            <w:pPr>
              <w:tabs>
                <w:tab w:val="left" w:pos="5954"/>
              </w:tabs>
              <w:jc w:val="center"/>
              <w:rPr>
                <w:rFonts w:ascii="Times New Roman" w:eastAsia="Times New Roman" w:hAnsi="Times New Roman" w:cs="Times New Roman"/>
                <w:bCs/>
                <w:iCs/>
                <w:sz w:val="20"/>
                <w:szCs w:val="20"/>
                <w:lang w:eastAsia="ru-RU"/>
              </w:rPr>
            </w:pPr>
            <w:r w:rsidRPr="00895D27">
              <w:rPr>
                <w:rFonts w:ascii="Times New Roman" w:eastAsia="Times New Roman" w:hAnsi="Times New Roman" w:cs="Times New Roman"/>
                <w:bCs/>
                <w:iCs/>
                <w:sz w:val="20"/>
                <w:szCs w:val="20"/>
                <w:lang w:eastAsia="ru-RU"/>
              </w:rPr>
              <w:t>(расшифровка подписи)</w:t>
            </w:r>
          </w:p>
          <w:p w:rsidR="00895D27" w:rsidRPr="00895D27" w:rsidRDefault="00895D27" w:rsidP="00895D27">
            <w:pPr>
              <w:tabs>
                <w:tab w:val="left" w:pos="5954"/>
              </w:tabs>
              <w:jc w:val="center"/>
              <w:rPr>
                <w:rFonts w:ascii="Times New Roman" w:eastAsia="Times New Roman" w:hAnsi="Times New Roman" w:cs="Times New Roman"/>
                <w:bCs/>
                <w:iCs/>
                <w:sz w:val="20"/>
                <w:szCs w:val="20"/>
                <w:lang w:eastAsia="ru-RU"/>
              </w:rPr>
            </w:pPr>
          </w:p>
          <w:p w:rsidR="00895D27" w:rsidRPr="00895D27" w:rsidRDefault="00895D27" w:rsidP="00895D27">
            <w:pPr>
              <w:tabs>
                <w:tab w:val="left" w:pos="5954"/>
              </w:tabs>
              <w:jc w:val="center"/>
              <w:rPr>
                <w:rFonts w:ascii="Times New Roman" w:eastAsia="Times New Roman" w:hAnsi="Times New Roman" w:cs="Times New Roman"/>
                <w:bCs/>
                <w:iCs/>
                <w:sz w:val="24"/>
                <w:szCs w:val="24"/>
                <w:lang w:eastAsia="ru-RU"/>
              </w:rPr>
            </w:pPr>
            <w:r w:rsidRPr="00895D27">
              <w:rPr>
                <w:rFonts w:ascii="Times New Roman" w:eastAsia="Times New Roman" w:hAnsi="Times New Roman" w:cs="Times New Roman"/>
                <w:bCs/>
                <w:iCs/>
                <w:sz w:val="24"/>
                <w:szCs w:val="24"/>
                <w:lang w:eastAsia="ru-RU"/>
              </w:rPr>
              <w:t>«__</w:t>
            </w:r>
            <w:r>
              <w:rPr>
                <w:rFonts w:ascii="Times New Roman" w:eastAsia="Times New Roman" w:hAnsi="Times New Roman" w:cs="Times New Roman"/>
                <w:bCs/>
                <w:iCs/>
                <w:sz w:val="24"/>
                <w:szCs w:val="24"/>
                <w:lang w:eastAsia="ru-RU"/>
              </w:rPr>
              <w:t>_</w:t>
            </w:r>
            <w:r w:rsidRPr="00895D27">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__</w:t>
            </w:r>
            <w:r w:rsidRPr="00895D27">
              <w:rPr>
                <w:rFonts w:ascii="Times New Roman" w:eastAsia="Times New Roman" w:hAnsi="Times New Roman" w:cs="Times New Roman"/>
                <w:bCs/>
                <w:iCs/>
                <w:sz w:val="24"/>
                <w:szCs w:val="24"/>
                <w:lang w:eastAsia="ru-RU"/>
              </w:rPr>
              <w:t>_________201___г.</w:t>
            </w:r>
          </w:p>
          <w:p w:rsidR="00895D27" w:rsidRPr="00895D27" w:rsidRDefault="00895D27" w:rsidP="00895D27">
            <w:pPr>
              <w:tabs>
                <w:tab w:val="left" w:pos="5954"/>
              </w:tabs>
              <w:jc w:val="center"/>
              <w:rPr>
                <w:rFonts w:ascii="Times New Roman" w:eastAsia="Times New Roman" w:hAnsi="Times New Roman" w:cs="Times New Roman"/>
                <w:bCs/>
                <w:iCs/>
                <w:sz w:val="24"/>
                <w:szCs w:val="24"/>
                <w:lang w:eastAsia="ru-RU"/>
              </w:rPr>
            </w:pPr>
          </w:p>
          <w:p w:rsidR="00895D27" w:rsidRDefault="00895D27" w:rsidP="00895D27">
            <w:pPr>
              <w:jc w:val="center"/>
            </w:pPr>
            <w:r w:rsidRPr="00895D27">
              <w:rPr>
                <w:rFonts w:ascii="Times New Roman" w:eastAsia="Times New Roman" w:hAnsi="Times New Roman" w:cs="Times New Roman"/>
                <w:bCs/>
                <w:iCs/>
                <w:szCs w:val="20"/>
                <w:lang w:eastAsia="ru-RU"/>
              </w:rPr>
              <w:t>М. П.</w:t>
            </w:r>
          </w:p>
        </w:tc>
      </w:tr>
    </w:tbl>
    <w:p w:rsidR="0069309D" w:rsidRDefault="0069309D"/>
    <w:p w:rsidR="00895D27" w:rsidRDefault="00895D27"/>
    <w:p w:rsidR="00895D27" w:rsidRPr="00895D27" w:rsidRDefault="00895D27" w:rsidP="00895D27">
      <w:pPr>
        <w:widowControl w:val="0"/>
        <w:spacing w:after="179" w:line="320" w:lineRule="exact"/>
        <w:jc w:val="center"/>
        <w:rPr>
          <w:rFonts w:ascii="Times New Roman" w:eastAsia="Times New Roman" w:hAnsi="Times New Roman" w:cs="Times New Roman"/>
          <w:b/>
          <w:bCs/>
          <w:sz w:val="32"/>
          <w:szCs w:val="32"/>
          <w:lang w:eastAsia="ru-RU" w:bidi="ru-RU"/>
        </w:rPr>
      </w:pPr>
      <w:r w:rsidRPr="00895D27">
        <w:rPr>
          <w:rFonts w:ascii="Times New Roman" w:eastAsia="Times New Roman" w:hAnsi="Times New Roman" w:cs="Times New Roman"/>
          <w:b/>
          <w:bCs/>
          <w:sz w:val="32"/>
          <w:szCs w:val="32"/>
          <w:lang w:eastAsia="ru-RU" w:bidi="ru-RU"/>
        </w:rPr>
        <w:t>ПОЛОЖЕНИЕ</w:t>
      </w:r>
    </w:p>
    <w:p w:rsidR="00895D27" w:rsidRDefault="00895D27" w:rsidP="00895D27">
      <w:pPr>
        <w:spacing w:after="0"/>
        <w:jc w:val="center"/>
        <w:rPr>
          <w:rFonts w:ascii="Times New Roman" w:eastAsia="Arial Unicode MS" w:hAnsi="Times New Roman" w:cs="Times New Roman"/>
          <w:b/>
          <w:color w:val="000000"/>
          <w:sz w:val="32"/>
          <w:szCs w:val="32"/>
          <w:lang w:eastAsia="ru-RU" w:bidi="ru-RU"/>
        </w:rPr>
      </w:pPr>
      <w:r w:rsidRPr="00895D27">
        <w:rPr>
          <w:rFonts w:ascii="Times New Roman" w:eastAsia="Arial Unicode MS" w:hAnsi="Times New Roman" w:cs="Times New Roman"/>
          <w:b/>
          <w:color w:val="000000"/>
          <w:sz w:val="32"/>
          <w:szCs w:val="32"/>
          <w:lang w:eastAsia="ru-RU" w:bidi="ru-RU"/>
        </w:rPr>
        <w:t>о порядке обработки персональных данных</w:t>
      </w:r>
    </w:p>
    <w:p w:rsidR="00895D27" w:rsidRDefault="00895D27" w:rsidP="00895D27">
      <w:pPr>
        <w:spacing w:after="0"/>
        <w:jc w:val="center"/>
        <w:rPr>
          <w:rFonts w:ascii="Times New Roman" w:eastAsia="Arial Unicode MS" w:hAnsi="Times New Roman" w:cs="Times New Roman"/>
          <w:b/>
          <w:color w:val="000000"/>
          <w:sz w:val="32"/>
          <w:szCs w:val="32"/>
          <w:lang w:eastAsia="ru-RU" w:bidi="ru-RU"/>
        </w:rPr>
      </w:pPr>
      <w:r>
        <w:rPr>
          <w:rFonts w:ascii="Times New Roman" w:eastAsia="Arial Unicode MS" w:hAnsi="Times New Roman" w:cs="Times New Roman"/>
          <w:b/>
          <w:color w:val="000000"/>
          <w:sz w:val="32"/>
          <w:szCs w:val="32"/>
          <w:lang w:eastAsia="ru-RU" w:bidi="ru-RU"/>
        </w:rPr>
        <w:t>в Обществе с ограниченной ответственностью</w:t>
      </w:r>
    </w:p>
    <w:p w:rsidR="00895D27" w:rsidRDefault="00895D27" w:rsidP="00895D27">
      <w:pPr>
        <w:spacing w:after="0"/>
        <w:jc w:val="center"/>
        <w:rPr>
          <w:rFonts w:ascii="Times New Roman" w:eastAsia="Arial Unicode MS" w:hAnsi="Times New Roman" w:cs="Times New Roman"/>
          <w:b/>
          <w:color w:val="000000"/>
          <w:sz w:val="32"/>
          <w:szCs w:val="32"/>
          <w:lang w:eastAsia="ru-RU" w:bidi="ru-RU"/>
        </w:rPr>
      </w:pPr>
      <w:r>
        <w:rPr>
          <w:rFonts w:ascii="Times New Roman" w:eastAsia="Arial Unicode MS" w:hAnsi="Times New Roman" w:cs="Times New Roman"/>
          <w:b/>
          <w:color w:val="000000"/>
          <w:sz w:val="32"/>
          <w:szCs w:val="32"/>
          <w:lang w:eastAsia="ru-RU" w:bidi="ru-RU"/>
        </w:rPr>
        <w:t>«Фонд имени Шейха Зайеда по поддержке предпринимательства и инноваций»</w:t>
      </w:r>
    </w:p>
    <w:p w:rsidR="00895D27" w:rsidRDefault="00895D27" w:rsidP="00895D27">
      <w:pPr>
        <w:spacing w:after="0"/>
        <w:jc w:val="center"/>
        <w:rPr>
          <w:rFonts w:ascii="Times New Roman" w:eastAsia="Arial Unicode MS" w:hAnsi="Times New Roman" w:cs="Times New Roman"/>
          <w:b/>
          <w:color w:val="000000"/>
          <w:sz w:val="32"/>
          <w:szCs w:val="32"/>
          <w:lang w:eastAsia="ru-RU" w:bidi="ru-RU"/>
        </w:rPr>
      </w:pPr>
    </w:p>
    <w:p w:rsidR="00895D27" w:rsidRDefault="00895D27" w:rsidP="00895D27">
      <w:pPr>
        <w:spacing w:after="0"/>
        <w:jc w:val="center"/>
        <w:rPr>
          <w:rFonts w:ascii="Times New Roman" w:eastAsia="Arial Unicode MS" w:hAnsi="Times New Roman" w:cs="Times New Roman"/>
          <w:b/>
          <w:color w:val="000000"/>
          <w:sz w:val="32"/>
          <w:szCs w:val="32"/>
          <w:lang w:eastAsia="ru-RU" w:bidi="ru-RU"/>
        </w:rPr>
      </w:pPr>
    </w:p>
    <w:p w:rsidR="00895D27" w:rsidRDefault="00895D27" w:rsidP="00895D27">
      <w:pPr>
        <w:spacing w:after="0"/>
        <w:jc w:val="center"/>
        <w:rPr>
          <w:rFonts w:ascii="Times New Roman" w:eastAsia="Arial Unicode MS" w:hAnsi="Times New Roman" w:cs="Times New Roman"/>
          <w:b/>
          <w:color w:val="000000"/>
          <w:sz w:val="32"/>
          <w:szCs w:val="32"/>
          <w:lang w:eastAsia="ru-RU" w:bidi="ru-RU"/>
        </w:rPr>
      </w:pPr>
    </w:p>
    <w:p w:rsidR="00895D27" w:rsidRDefault="00895D27" w:rsidP="00895D27">
      <w:pPr>
        <w:spacing w:after="0"/>
        <w:jc w:val="center"/>
        <w:rPr>
          <w:rFonts w:ascii="Times New Roman" w:eastAsia="Arial Unicode MS" w:hAnsi="Times New Roman" w:cs="Times New Roman"/>
          <w:b/>
          <w:color w:val="000000"/>
          <w:sz w:val="32"/>
          <w:szCs w:val="32"/>
          <w:lang w:eastAsia="ru-RU" w:bidi="ru-RU"/>
        </w:rPr>
      </w:pPr>
    </w:p>
    <w:p w:rsidR="00895D27" w:rsidRDefault="00895D27" w:rsidP="00895D27">
      <w:pPr>
        <w:spacing w:after="0"/>
        <w:jc w:val="center"/>
        <w:rPr>
          <w:rFonts w:ascii="Times New Roman" w:eastAsia="Arial Unicode MS" w:hAnsi="Times New Roman" w:cs="Times New Roman"/>
          <w:b/>
          <w:color w:val="000000"/>
          <w:sz w:val="32"/>
          <w:szCs w:val="32"/>
          <w:lang w:eastAsia="ru-RU" w:bidi="ru-RU"/>
        </w:rPr>
      </w:pPr>
    </w:p>
    <w:p w:rsidR="00895D27" w:rsidRDefault="00895D27" w:rsidP="00895D27">
      <w:pPr>
        <w:spacing w:after="0"/>
        <w:jc w:val="center"/>
        <w:rPr>
          <w:rFonts w:ascii="Times New Roman" w:eastAsia="Arial Unicode MS" w:hAnsi="Times New Roman" w:cs="Times New Roman"/>
          <w:b/>
          <w:color w:val="000000"/>
          <w:sz w:val="32"/>
          <w:szCs w:val="32"/>
          <w:lang w:eastAsia="ru-RU" w:bidi="ru-RU"/>
        </w:rPr>
      </w:pPr>
    </w:p>
    <w:p w:rsidR="00895D27" w:rsidRDefault="00895D27" w:rsidP="00895D27">
      <w:pPr>
        <w:spacing w:after="0"/>
        <w:jc w:val="center"/>
        <w:rPr>
          <w:rFonts w:ascii="Times New Roman" w:hAnsi="Times New Roman" w:cs="Times New Roman"/>
          <w:b/>
          <w:sz w:val="32"/>
          <w:szCs w:val="32"/>
        </w:rPr>
      </w:pPr>
    </w:p>
    <w:p w:rsidR="00895D27" w:rsidRDefault="00895D27" w:rsidP="00895D27">
      <w:pPr>
        <w:spacing w:after="0"/>
        <w:jc w:val="center"/>
        <w:rPr>
          <w:rFonts w:ascii="Times New Roman" w:hAnsi="Times New Roman" w:cs="Times New Roman"/>
          <w:b/>
          <w:sz w:val="32"/>
          <w:szCs w:val="32"/>
        </w:rPr>
      </w:pPr>
    </w:p>
    <w:p w:rsidR="00895D27" w:rsidRDefault="00895D27" w:rsidP="00895D27">
      <w:pPr>
        <w:spacing w:after="0"/>
        <w:jc w:val="center"/>
        <w:rPr>
          <w:rFonts w:ascii="Times New Roman" w:hAnsi="Times New Roman" w:cs="Times New Roman"/>
          <w:b/>
          <w:sz w:val="32"/>
          <w:szCs w:val="32"/>
        </w:rPr>
      </w:pPr>
    </w:p>
    <w:p w:rsidR="00895D27" w:rsidRDefault="00895D27" w:rsidP="00895D27">
      <w:pPr>
        <w:spacing w:after="0"/>
        <w:jc w:val="center"/>
        <w:rPr>
          <w:rFonts w:ascii="Times New Roman" w:hAnsi="Times New Roman" w:cs="Times New Roman"/>
          <w:b/>
          <w:sz w:val="32"/>
          <w:szCs w:val="32"/>
        </w:rPr>
      </w:pPr>
    </w:p>
    <w:p w:rsidR="00895D27" w:rsidRDefault="00895D27" w:rsidP="00895D27">
      <w:pPr>
        <w:spacing w:after="0"/>
        <w:jc w:val="center"/>
        <w:rPr>
          <w:rFonts w:ascii="Times New Roman" w:hAnsi="Times New Roman" w:cs="Times New Roman"/>
          <w:b/>
          <w:sz w:val="32"/>
          <w:szCs w:val="32"/>
        </w:rPr>
      </w:pPr>
    </w:p>
    <w:p w:rsidR="00895D27" w:rsidRDefault="00895D27" w:rsidP="00895D27">
      <w:pPr>
        <w:spacing w:after="0"/>
        <w:jc w:val="center"/>
        <w:rPr>
          <w:rFonts w:ascii="Times New Roman" w:hAnsi="Times New Roman" w:cs="Times New Roman"/>
          <w:b/>
          <w:sz w:val="32"/>
          <w:szCs w:val="32"/>
        </w:rPr>
      </w:pPr>
    </w:p>
    <w:p w:rsidR="00895D27" w:rsidRDefault="00895D27" w:rsidP="00895D27">
      <w:pPr>
        <w:spacing w:after="0"/>
        <w:jc w:val="center"/>
        <w:rPr>
          <w:rFonts w:ascii="Times New Roman" w:hAnsi="Times New Roman" w:cs="Times New Roman"/>
          <w:b/>
          <w:sz w:val="32"/>
          <w:szCs w:val="32"/>
        </w:rPr>
      </w:pPr>
    </w:p>
    <w:p w:rsidR="00895D27" w:rsidRDefault="00895D27" w:rsidP="00895D27">
      <w:pPr>
        <w:spacing w:after="0"/>
        <w:jc w:val="center"/>
        <w:rPr>
          <w:rFonts w:ascii="Times New Roman" w:hAnsi="Times New Roman" w:cs="Times New Roman"/>
          <w:b/>
          <w:sz w:val="32"/>
          <w:szCs w:val="32"/>
        </w:rPr>
      </w:pPr>
    </w:p>
    <w:p w:rsidR="00895D27" w:rsidRDefault="00895D27" w:rsidP="00895D27">
      <w:pPr>
        <w:spacing w:after="0"/>
        <w:jc w:val="center"/>
        <w:rPr>
          <w:rFonts w:ascii="Times New Roman" w:hAnsi="Times New Roman" w:cs="Times New Roman"/>
          <w:b/>
          <w:sz w:val="32"/>
          <w:szCs w:val="32"/>
        </w:rPr>
      </w:pPr>
    </w:p>
    <w:p w:rsidR="00895D27" w:rsidRDefault="00895D27" w:rsidP="00895D27">
      <w:pPr>
        <w:spacing w:after="0"/>
        <w:jc w:val="center"/>
        <w:rPr>
          <w:rFonts w:ascii="Times New Roman" w:hAnsi="Times New Roman" w:cs="Times New Roman"/>
          <w:b/>
          <w:sz w:val="32"/>
          <w:szCs w:val="32"/>
        </w:rPr>
      </w:pPr>
    </w:p>
    <w:p w:rsidR="00895D27" w:rsidRDefault="00895D27" w:rsidP="00895D27">
      <w:pPr>
        <w:spacing w:after="0"/>
        <w:jc w:val="center"/>
        <w:rPr>
          <w:rFonts w:ascii="Times New Roman" w:hAnsi="Times New Roman" w:cs="Times New Roman"/>
          <w:b/>
          <w:sz w:val="32"/>
          <w:szCs w:val="32"/>
        </w:rPr>
      </w:pPr>
    </w:p>
    <w:p w:rsidR="00895D27" w:rsidRDefault="00895D27" w:rsidP="00895D27">
      <w:pPr>
        <w:spacing w:after="0"/>
        <w:rPr>
          <w:rFonts w:ascii="Times New Roman" w:hAnsi="Times New Roman" w:cs="Times New Roman"/>
          <w:b/>
          <w:sz w:val="32"/>
          <w:szCs w:val="32"/>
        </w:rPr>
      </w:pPr>
    </w:p>
    <w:p w:rsidR="00895D27" w:rsidRDefault="00895D27" w:rsidP="00895D27">
      <w:pPr>
        <w:spacing w:after="0"/>
        <w:jc w:val="center"/>
        <w:rPr>
          <w:rFonts w:ascii="Times New Roman" w:hAnsi="Times New Roman" w:cs="Times New Roman"/>
          <w:b/>
          <w:sz w:val="32"/>
          <w:szCs w:val="32"/>
        </w:rPr>
      </w:pPr>
    </w:p>
    <w:p w:rsidR="00895D27" w:rsidRPr="0081265D" w:rsidRDefault="00895D27" w:rsidP="00895D27">
      <w:pPr>
        <w:spacing w:after="0"/>
        <w:jc w:val="center"/>
        <w:rPr>
          <w:rFonts w:ascii="Times New Roman" w:hAnsi="Times New Roman" w:cs="Times New Roman"/>
          <w:sz w:val="24"/>
          <w:szCs w:val="24"/>
        </w:rPr>
      </w:pPr>
      <w:r w:rsidRPr="0081265D">
        <w:rPr>
          <w:rFonts w:ascii="Times New Roman" w:hAnsi="Times New Roman" w:cs="Times New Roman"/>
          <w:sz w:val="24"/>
          <w:szCs w:val="24"/>
        </w:rPr>
        <w:t>г. Грозный</w:t>
      </w:r>
    </w:p>
    <w:p w:rsidR="00895D27" w:rsidRDefault="00895D27" w:rsidP="00895D27">
      <w:pPr>
        <w:spacing w:after="0"/>
        <w:jc w:val="center"/>
        <w:rPr>
          <w:rFonts w:ascii="Times New Roman" w:hAnsi="Times New Roman" w:cs="Times New Roman"/>
          <w:sz w:val="24"/>
          <w:szCs w:val="24"/>
        </w:rPr>
      </w:pPr>
      <w:r w:rsidRPr="0081265D">
        <w:rPr>
          <w:rFonts w:ascii="Times New Roman" w:hAnsi="Times New Roman" w:cs="Times New Roman"/>
          <w:sz w:val="24"/>
          <w:szCs w:val="24"/>
        </w:rPr>
        <w:t>2017</w:t>
      </w:r>
    </w:p>
    <w:p w:rsidR="00191ADC" w:rsidRPr="0081265D" w:rsidRDefault="00191ADC" w:rsidP="00895D27">
      <w:pPr>
        <w:spacing w:after="0"/>
        <w:jc w:val="center"/>
        <w:rPr>
          <w:rFonts w:ascii="Times New Roman" w:hAnsi="Times New Roman" w:cs="Times New Roman"/>
          <w:sz w:val="24"/>
          <w:szCs w:val="24"/>
        </w:rPr>
      </w:pPr>
    </w:p>
    <w:p w:rsidR="0081265D" w:rsidRDefault="0081265D" w:rsidP="0081265D">
      <w:pPr>
        <w:pStyle w:val="a4"/>
        <w:spacing w:after="0"/>
        <w:jc w:val="both"/>
        <w:rPr>
          <w:rFonts w:ascii="Times New Roman" w:hAnsi="Times New Roman" w:cs="Times New Roman"/>
          <w:b/>
          <w:sz w:val="24"/>
          <w:szCs w:val="24"/>
        </w:rPr>
      </w:pPr>
    </w:p>
    <w:p w:rsidR="0081265D" w:rsidRPr="0081265D" w:rsidRDefault="0081265D" w:rsidP="0081265D">
      <w:pPr>
        <w:pStyle w:val="a4"/>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ОБЩИЕ ПОЛОЖЕНИЯ</w:t>
      </w:r>
    </w:p>
    <w:p w:rsidR="005A34C2" w:rsidRPr="00D7145F" w:rsidRDefault="005A34C2" w:rsidP="00D7145F">
      <w:pPr>
        <w:pStyle w:val="a4"/>
        <w:numPr>
          <w:ilvl w:val="1"/>
          <w:numId w:val="2"/>
        </w:numPr>
        <w:spacing w:after="0" w:line="276" w:lineRule="auto"/>
        <w:jc w:val="both"/>
        <w:rPr>
          <w:rFonts w:ascii="Times New Roman" w:hAnsi="Times New Roman" w:cs="Times New Roman"/>
          <w:sz w:val="24"/>
          <w:szCs w:val="24"/>
        </w:rPr>
      </w:pPr>
      <w:r w:rsidRPr="00D7145F">
        <w:rPr>
          <w:rFonts w:ascii="Times New Roman" w:hAnsi="Times New Roman" w:cs="Times New Roman"/>
          <w:sz w:val="24"/>
          <w:szCs w:val="24"/>
        </w:rPr>
        <w:t>Настоящее Положение о порядке обработки персональных данных в Обществе с ограниченной ответственностью «Фонд имени Шейха Зайеда по поддержке предпринимательства и инн</w:t>
      </w:r>
      <w:r w:rsidR="00AB51E9" w:rsidRPr="00D7145F">
        <w:rPr>
          <w:rFonts w:ascii="Times New Roman" w:hAnsi="Times New Roman" w:cs="Times New Roman"/>
          <w:sz w:val="24"/>
          <w:szCs w:val="24"/>
        </w:rPr>
        <w:t>о</w:t>
      </w:r>
      <w:r w:rsidRPr="00D7145F">
        <w:rPr>
          <w:rFonts w:ascii="Times New Roman" w:hAnsi="Times New Roman" w:cs="Times New Roman"/>
          <w:sz w:val="24"/>
          <w:szCs w:val="24"/>
        </w:rPr>
        <w:t>ваций» (далее - Положение) 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информации, информационных технологиях и о защите информации» от 27.07.2006 N 149-ФЗ, Федеральным законом «О персональных данных» от 27.07.2006 N 152-ФЗ.</w:t>
      </w:r>
    </w:p>
    <w:p w:rsidR="00192BC7" w:rsidRPr="00D7145F" w:rsidRDefault="00192BC7" w:rsidP="00D7145F">
      <w:pPr>
        <w:pStyle w:val="20"/>
        <w:numPr>
          <w:ilvl w:val="1"/>
          <w:numId w:val="2"/>
        </w:numPr>
        <w:shd w:val="clear" w:color="auto" w:fill="auto"/>
        <w:tabs>
          <w:tab w:val="left" w:pos="1034"/>
        </w:tabs>
        <w:spacing w:line="276" w:lineRule="auto"/>
        <w:rPr>
          <w:sz w:val="24"/>
          <w:szCs w:val="24"/>
        </w:rPr>
      </w:pPr>
      <w:r w:rsidRPr="00D7145F">
        <w:rPr>
          <w:sz w:val="24"/>
          <w:szCs w:val="24"/>
        </w:rPr>
        <w:t>Цель разработки настоящего Положения - определение порядка обработки персональных данных работников Общества Обществе с ограниченной ответственностью «Фонд имени Шейха Зайеда по поддержке предпринимательства и инноваций» (далее - Компания) и иных субъектов персональных данных, персональные данные которых подлежат обработке, на основании полномочий Компании;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личной и семейной тайны</w:t>
      </w:r>
      <w:r w:rsidR="00D7145F">
        <w:rPr>
          <w:sz w:val="24"/>
          <w:szCs w:val="24"/>
        </w:rPr>
        <w:t>,</w:t>
      </w:r>
      <w:r w:rsidR="00D7145F" w:rsidRPr="00D7145F">
        <w:t xml:space="preserve"> </w:t>
      </w:r>
      <w:r w:rsidR="00D7145F" w:rsidRPr="00D7145F">
        <w:rPr>
          <w:sz w:val="24"/>
          <w:szCs w:val="24"/>
        </w:rPr>
        <w:t>от несанкционированного доступа третьих лиц</w:t>
      </w:r>
      <w:r w:rsidRPr="00D7145F">
        <w:rPr>
          <w:sz w:val="24"/>
          <w:szCs w:val="24"/>
        </w:rPr>
        <w:t>.</w:t>
      </w:r>
    </w:p>
    <w:p w:rsidR="00192BC7" w:rsidRPr="00D7145F" w:rsidRDefault="00D7145F" w:rsidP="00D7145F">
      <w:pPr>
        <w:pStyle w:val="20"/>
        <w:numPr>
          <w:ilvl w:val="1"/>
          <w:numId w:val="2"/>
        </w:numPr>
        <w:shd w:val="clear" w:color="auto" w:fill="auto"/>
        <w:tabs>
          <w:tab w:val="left" w:pos="734"/>
        </w:tabs>
        <w:spacing w:line="276" w:lineRule="auto"/>
        <w:rPr>
          <w:sz w:val="24"/>
          <w:szCs w:val="24"/>
        </w:rPr>
      </w:pPr>
      <w:r w:rsidRPr="00D7145F">
        <w:rPr>
          <w:sz w:val="24"/>
          <w:szCs w:val="24"/>
        </w:rPr>
        <w:t>Настоящее Положение является обязательным для исполнения всеми р</w:t>
      </w:r>
      <w:r w:rsidR="00192BC7" w:rsidRPr="00D7145F">
        <w:rPr>
          <w:sz w:val="24"/>
          <w:szCs w:val="24"/>
        </w:rPr>
        <w:t xml:space="preserve">аботниками </w:t>
      </w:r>
      <w:r w:rsidRPr="00D7145F">
        <w:rPr>
          <w:sz w:val="24"/>
          <w:szCs w:val="24"/>
        </w:rPr>
        <w:t>Компании</w:t>
      </w:r>
      <w:r w:rsidR="00192BC7" w:rsidRPr="00D7145F">
        <w:rPr>
          <w:sz w:val="24"/>
          <w:szCs w:val="24"/>
        </w:rPr>
        <w:t>, имеющими доступ к персональным данным.</w:t>
      </w:r>
    </w:p>
    <w:p w:rsidR="0081265D" w:rsidRDefault="00192BC7" w:rsidP="00D7145F">
      <w:pPr>
        <w:pStyle w:val="a4"/>
        <w:numPr>
          <w:ilvl w:val="1"/>
          <w:numId w:val="2"/>
        </w:numPr>
        <w:spacing w:after="0" w:line="276" w:lineRule="auto"/>
        <w:jc w:val="both"/>
        <w:rPr>
          <w:rFonts w:ascii="Times New Roman" w:hAnsi="Times New Roman" w:cs="Times New Roman"/>
          <w:sz w:val="24"/>
          <w:szCs w:val="24"/>
        </w:rPr>
      </w:pPr>
      <w:r w:rsidRPr="00D7145F">
        <w:rPr>
          <w:rFonts w:ascii="Times New Roman" w:hAnsi="Times New Roman" w:cs="Times New Roman"/>
          <w:b/>
          <w:sz w:val="24"/>
          <w:szCs w:val="24"/>
        </w:rPr>
        <w:t xml:space="preserve"> </w:t>
      </w:r>
      <w:r w:rsidRPr="00D7145F">
        <w:rPr>
          <w:rFonts w:ascii="Times New Roman" w:hAnsi="Times New Roman" w:cs="Times New Roman"/>
          <w:sz w:val="24"/>
          <w:szCs w:val="24"/>
        </w:rPr>
        <w:t>Все работники Компании, осуществляющие в соответствии со своими должностными обязанностями обработку персональных данных субъектов персональных данных, должны быть ознакомлены с настоящим Положением.</w:t>
      </w:r>
    </w:p>
    <w:p w:rsidR="001B27E1" w:rsidRDefault="001B27E1" w:rsidP="001B27E1">
      <w:pPr>
        <w:pStyle w:val="a4"/>
        <w:spacing w:after="0" w:line="276" w:lineRule="auto"/>
        <w:jc w:val="both"/>
        <w:rPr>
          <w:rFonts w:ascii="Times New Roman" w:hAnsi="Times New Roman" w:cs="Times New Roman"/>
          <w:sz w:val="24"/>
          <w:szCs w:val="24"/>
        </w:rPr>
      </w:pPr>
    </w:p>
    <w:p w:rsidR="001B27E1" w:rsidRDefault="001B27E1" w:rsidP="001B27E1">
      <w:pPr>
        <w:pStyle w:val="a4"/>
        <w:numPr>
          <w:ilvl w:val="0"/>
          <w:numId w:val="2"/>
        </w:numPr>
        <w:spacing w:after="100" w:afterAutospacing="1" w:line="360" w:lineRule="auto"/>
        <w:ind w:left="714" w:hanging="357"/>
        <w:jc w:val="both"/>
        <w:rPr>
          <w:rFonts w:ascii="Times New Roman" w:hAnsi="Times New Roman" w:cs="Times New Roman"/>
          <w:b/>
          <w:sz w:val="24"/>
          <w:szCs w:val="24"/>
        </w:rPr>
      </w:pPr>
      <w:r w:rsidRPr="001B27E1">
        <w:rPr>
          <w:rFonts w:ascii="Times New Roman" w:hAnsi="Times New Roman" w:cs="Times New Roman"/>
          <w:b/>
          <w:sz w:val="24"/>
          <w:szCs w:val="24"/>
        </w:rPr>
        <w:t>ОСНОВНЫЕ ПОНЯТИЯ, ИСПОЛЬЗУЕМЫЕ В ПОЛОЖЕНИИ</w:t>
      </w:r>
    </w:p>
    <w:p w:rsidR="00FB4EA4" w:rsidRPr="00FB4EA4" w:rsidRDefault="00FB4EA4" w:rsidP="00FB4EA4">
      <w:pPr>
        <w:pStyle w:val="a4"/>
        <w:numPr>
          <w:ilvl w:val="1"/>
          <w:numId w:val="2"/>
        </w:numPr>
        <w:jc w:val="both"/>
        <w:rPr>
          <w:rFonts w:ascii="Times New Roman" w:hAnsi="Times New Roman" w:cs="Times New Roman"/>
          <w:sz w:val="24"/>
          <w:szCs w:val="24"/>
        </w:rPr>
      </w:pPr>
      <w:r w:rsidRPr="00FB4EA4">
        <w:rPr>
          <w:rFonts w:ascii="Times New Roman" w:hAnsi="Times New Roman" w:cs="Times New Roman"/>
          <w:b/>
          <w:sz w:val="24"/>
          <w:szCs w:val="24"/>
        </w:rPr>
        <w:t xml:space="preserve"> Персональные данные</w:t>
      </w:r>
      <w:r w:rsidRPr="00FB4EA4">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B27E1" w:rsidRDefault="00FB4EA4" w:rsidP="00FB4EA4">
      <w:pPr>
        <w:pStyle w:val="a4"/>
        <w:numPr>
          <w:ilvl w:val="1"/>
          <w:numId w:val="2"/>
        </w:numPr>
        <w:spacing w:after="100" w:afterAutospacing="1" w:line="276" w:lineRule="auto"/>
        <w:jc w:val="both"/>
        <w:rPr>
          <w:rFonts w:ascii="Times New Roman" w:hAnsi="Times New Roman" w:cs="Times New Roman"/>
          <w:sz w:val="24"/>
          <w:szCs w:val="24"/>
        </w:rPr>
      </w:pPr>
      <w:r w:rsidRPr="00FB4EA4">
        <w:rPr>
          <w:rFonts w:ascii="Times New Roman" w:hAnsi="Times New Roman" w:cs="Times New Roman"/>
          <w:b/>
          <w:sz w:val="24"/>
          <w:szCs w:val="24"/>
        </w:rPr>
        <w:t>Обработка персональных данных</w:t>
      </w:r>
      <w:r w:rsidRPr="00FB4EA4">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17378" w:rsidRPr="00617378" w:rsidRDefault="00617378" w:rsidP="00617378">
      <w:pPr>
        <w:pStyle w:val="a4"/>
        <w:numPr>
          <w:ilvl w:val="1"/>
          <w:numId w:val="2"/>
        </w:numPr>
        <w:spacing w:after="100" w:afterAutospacing="1" w:line="276" w:lineRule="auto"/>
        <w:jc w:val="both"/>
        <w:rPr>
          <w:rFonts w:ascii="Times New Roman" w:hAnsi="Times New Roman" w:cs="Times New Roman"/>
          <w:sz w:val="24"/>
          <w:szCs w:val="24"/>
        </w:rPr>
      </w:pPr>
      <w:r w:rsidRPr="00617378">
        <w:rPr>
          <w:rFonts w:ascii="Times New Roman" w:hAnsi="Times New Roman" w:cs="Times New Roman"/>
          <w:b/>
          <w:sz w:val="24"/>
          <w:szCs w:val="24"/>
        </w:rPr>
        <w:t>Субъект персональных данных</w:t>
      </w:r>
      <w:r w:rsidRPr="00617378">
        <w:rPr>
          <w:rFonts w:ascii="Times New Roman" w:hAnsi="Times New Roman" w:cs="Times New Roman"/>
          <w:sz w:val="24"/>
          <w:szCs w:val="24"/>
        </w:rPr>
        <w:t xml:space="preserve"> - физическое лицо, которое прямо или косвенно определено с помощью персональных данных.</w:t>
      </w:r>
    </w:p>
    <w:p w:rsidR="00FB4EA4" w:rsidRPr="00FB4EA4" w:rsidRDefault="00FB4EA4" w:rsidP="00FB4EA4">
      <w:pPr>
        <w:pStyle w:val="a4"/>
        <w:numPr>
          <w:ilvl w:val="1"/>
          <w:numId w:val="2"/>
        </w:numPr>
        <w:jc w:val="both"/>
        <w:rPr>
          <w:rFonts w:ascii="Times New Roman" w:hAnsi="Times New Roman" w:cs="Times New Roman"/>
          <w:sz w:val="24"/>
          <w:szCs w:val="24"/>
        </w:rPr>
      </w:pPr>
      <w:r w:rsidRPr="00FB4EA4">
        <w:rPr>
          <w:rFonts w:ascii="Times New Roman" w:hAnsi="Times New Roman" w:cs="Times New Roman"/>
          <w:b/>
          <w:sz w:val="24"/>
          <w:szCs w:val="24"/>
        </w:rPr>
        <w:t>Уполномоченный орган</w:t>
      </w:r>
      <w:r w:rsidRPr="00FB4EA4">
        <w:rPr>
          <w:rFonts w:ascii="Times New Roman" w:hAnsi="Times New Roman" w:cs="Times New Roman"/>
          <w:sz w:val="24"/>
          <w:szCs w:val="24"/>
        </w:rPr>
        <w:t xml:space="preserve"> - федеральный орган исполнительной власти, осуществляющий функции по контролю и надзору в сфере информационных технологий и связи.</w:t>
      </w:r>
    </w:p>
    <w:p w:rsidR="00FB4EA4" w:rsidRDefault="00DA4D72" w:rsidP="00DA4D72">
      <w:pPr>
        <w:pStyle w:val="a4"/>
        <w:numPr>
          <w:ilvl w:val="1"/>
          <w:numId w:val="2"/>
        </w:numPr>
        <w:spacing w:after="100" w:afterAutospacing="1" w:line="276" w:lineRule="auto"/>
        <w:jc w:val="both"/>
        <w:rPr>
          <w:rFonts w:ascii="Times New Roman" w:hAnsi="Times New Roman" w:cs="Times New Roman"/>
          <w:sz w:val="24"/>
          <w:szCs w:val="24"/>
        </w:rPr>
      </w:pPr>
      <w:r w:rsidRPr="00DA4D72">
        <w:rPr>
          <w:rFonts w:ascii="Times New Roman" w:hAnsi="Times New Roman" w:cs="Times New Roman"/>
          <w:b/>
          <w:sz w:val="24"/>
          <w:szCs w:val="24"/>
        </w:rPr>
        <w:t>Информационная система</w:t>
      </w:r>
      <w:r w:rsidRPr="00DA4D72">
        <w:rPr>
          <w:rFonts w:ascii="Times New Roman" w:hAnsi="Times New Roman" w:cs="Times New Roman"/>
          <w:sz w:val="24"/>
          <w:szCs w:val="24"/>
        </w:rPr>
        <w:t xml:space="preserve"> - совокупность содержащейся в базах данных информации и обеспечивающих её обработку информационных технологий и технических средств.</w:t>
      </w:r>
    </w:p>
    <w:p w:rsidR="00DA4D72" w:rsidRPr="00DA4D72" w:rsidRDefault="00DA4D72" w:rsidP="00DA4D72">
      <w:pPr>
        <w:pStyle w:val="a4"/>
        <w:numPr>
          <w:ilvl w:val="1"/>
          <w:numId w:val="2"/>
        </w:numPr>
        <w:jc w:val="both"/>
        <w:rPr>
          <w:rFonts w:ascii="Times New Roman" w:hAnsi="Times New Roman" w:cs="Times New Roman"/>
          <w:sz w:val="24"/>
          <w:szCs w:val="24"/>
        </w:rPr>
      </w:pPr>
      <w:r w:rsidRPr="00DA4D72">
        <w:rPr>
          <w:rFonts w:ascii="Times New Roman" w:hAnsi="Times New Roman" w:cs="Times New Roman"/>
          <w:b/>
          <w:sz w:val="24"/>
          <w:szCs w:val="24"/>
        </w:rPr>
        <w:t>Информационная система персональных данных</w:t>
      </w:r>
      <w:r w:rsidRPr="00DA4D72">
        <w:rPr>
          <w:rFonts w:ascii="Times New Roman" w:hAnsi="Times New Roman" w:cs="Times New Roman"/>
          <w:sz w:val="24"/>
          <w:szCs w:val="24"/>
        </w:rPr>
        <w:t xml:space="preserve"> - информационная система, представляющая собой совокупность </w:t>
      </w:r>
      <w:r>
        <w:rPr>
          <w:rFonts w:ascii="Times New Roman" w:hAnsi="Times New Roman" w:cs="Times New Roman"/>
          <w:sz w:val="24"/>
          <w:szCs w:val="24"/>
        </w:rPr>
        <w:t>персональных данных</w:t>
      </w:r>
      <w:r w:rsidRPr="00DA4D72">
        <w:rPr>
          <w:rFonts w:ascii="Times New Roman" w:hAnsi="Times New Roman" w:cs="Times New Roman"/>
          <w:sz w:val="24"/>
          <w:szCs w:val="24"/>
        </w:rPr>
        <w:t xml:space="preserve">, содержащихся в базах </w:t>
      </w:r>
      <w:r w:rsidRPr="00DA4D72">
        <w:rPr>
          <w:rFonts w:ascii="Times New Roman" w:hAnsi="Times New Roman" w:cs="Times New Roman"/>
          <w:sz w:val="24"/>
          <w:szCs w:val="24"/>
        </w:rPr>
        <w:lastRenderedPageBreak/>
        <w:t>данных и обеспечивающих их обработку информационных технологий и технических средств.</w:t>
      </w:r>
    </w:p>
    <w:p w:rsidR="00DA4D72" w:rsidRDefault="00DA4D72" w:rsidP="00DA4D72">
      <w:pPr>
        <w:pStyle w:val="a4"/>
        <w:numPr>
          <w:ilvl w:val="1"/>
          <w:numId w:val="2"/>
        </w:numPr>
        <w:spacing w:after="100" w:afterAutospacing="1" w:line="276" w:lineRule="auto"/>
        <w:jc w:val="both"/>
        <w:rPr>
          <w:rFonts w:ascii="Times New Roman" w:hAnsi="Times New Roman" w:cs="Times New Roman"/>
          <w:sz w:val="24"/>
          <w:szCs w:val="24"/>
        </w:rPr>
      </w:pPr>
      <w:r w:rsidRPr="00DA4D72">
        <w:rPr>
          <w:rFonts w:ascii="Times New Roman" w:hAnsi="Times New Roman" w:cs="Times New Roman"/>
          <w:b/>
          <w:sz w:val="24"/>
          <w:szCs w:val="24"/>
        </w:rPr>
        <w:t>Распространение персональных данных</w:t>
      </w:r>
      <w:r w:rsidRPr="00DA4D72">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r>
        <w:rPr>
          <w:rFonts w:ascii="Times New Roman" w:hAnsi="Times New Roman" w:cs="Times New Roman"/>
          <w:sz w:val="24"/>
          <w:szCs w:val="24"/>
        </w:rPr>
        <w:t>.</w:t>
      </w:r>
    </w:p>
    <w:p w:rsidR="00DA4D72" w:rsidRDefault="00637578" w:rsidP="00637578">
      <w:pPr>
        <w:pStyle w:val="a4"/>
        <w:numPr>
          <w:ilvl w:val="1"/>
          <w:numId w:val="2"/>
        </w:numPr>
        <w:spacing w:after="100" w:afterAutospacing="1" w:line="276" w:lineRule="auto"/>
        <w:jc w:val="both"/>
        <w:rPr>
          <w:rFonts w:ascii="Times New Roman" w:hAnsi="Times New Roman" w:cs="Times New Roman"/>
          <w:sz w:val="24"/>
          <w:szCs w:val="24"/>
        </w:rPr>
      </w:pPr>
      <w:r w:rsidRPr="00637578">
        <w:rPr>
          <w:rFonts w:ascii="Times New Roman" w:hAnsi="Times New Roman" w:cs="Times New Roman"/>
          <w:b/>
          <w:sz w:val="24"/>
          <w:szCs w:val="24"/>
        </w:rPr>
        <w:t>Предоставление персональных данных</w:t>
      </w:r>
      <w:r w:rsidRPr="00637578">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r>
        <w:rPr>
          <w:rFonts w:ascii="Times New Roman" w:hAnsi="Times New Roman" w:cs="Times New Roman"/>
          <w:sz w:val="24"/>
          <w:szCs w:val="24"/>
        </w:rPr>
        <w:t>.</w:t>
      </w:r>
    </w:p>
    <w:p w:rsidR="00637578" w:rsidRDefault="00637578" w:rsidP="00637578">
      <w:pPr>
        <w:pStyle w:val="a4"/>
        <w:numPr>
          <w:ilvl w:val="1"/>
          <w:numId w:val="2"/>
        </w:numPr>
        <w:spacing w:after="100" w:afterAutospacing="1" w:line="276" w:lineRule="auto"/>
        <w:jc w:val="both"/>
        <w:rPr>
          <w:rFonts w:ascii="Times New Roman" w:hAnsi="Times New Roman" w:cs="Times New Roman"/>
          <w:sz w:val="24"/>
          <w:szCs w:val="24"/>
        </w:rPr>
      </w:pPr>
      <w:r w:rsidRPr="00637578">
        <w:rPr>
          <w:rFonts w:ascii="Times New Roman" w:hAnsi="Times New Roman" w:cs="Times New Roman"/>
          <w:b/>
          <w:sz w:val="24"/>
          <w:szCs w:val="24"/>
        </w:rPr>
        <w:t>Блокирование персональных данных</w:t>
      </w:r>
      <w:r>
        <w:rPr>
          <w:rFonts w:ascii="Times New Roman" w:hAnsi="Times New Roman" w:cs="Times New Roman"/>
          <w:sz w:val="24"/>
          <w:szCs w:val="24"/>
        </w:rPr>
        <w:t xml:space="preserve"> - </w:t>
      </w:r>
      <w:r w:rsidRPr="00637578">
        <w:rPr>
          <w:rFonts w:ascii="Times New Roman" w:hAnsi="Times New Roman" w:cs="Times New Roman"/>
          <w:sz w:val="24"/>
          <w:szCs w:val="24"/>
        </w:rPr>
        <w:t>временное прекращение обработки персональных данных (за исключением случаев, если обработка необходима для</w:t>
      </w:r>
      <w:r>
        <w:rPr>
          <w:rFonts w:ascii="Times New Roman" w:hAnsi="Times New Roman" w:cs="Times New Roman"/>
          <w:sz w:val="24"/>
          <w:szCs w:val="24"/>
        </w:rPr>
        <w:t xml:space="preserve"> уточнения персональных данных).</w:t>
      </w:r>
    </w:p>
    <w:p w:rsidR="00637578" w:rsidRDefault="00637578" w:rsidP="00637578">
      <w:pPr>
        <w:pStyle w:val="a4"/>
        <w:numPr>
          <w:ilvl w:val="1"/>
          <w:numId w:val="2"/>
        </w:numPr>
        <w:spacing w:after="100" w:afterAutospacing="1" w:line="276" w:lineRule="auto"/>
        <w:jc w:val="both"/>
        <w:rPr>
          <w:rFonts w:ascii="Times New Roman" w:hAnsi="Times New Roman" w:cs="Times New Roman"/>
          <w:sz w:val="24"/>
          <w:szCs w:val="24"/>
        </w:rPr>
      </w:pPr>
      <w:r w:rsidRPr="00637578">
        <w:rPr>
          <w:rFonts w:ascii="Times New Roman" w:hAnsi="Times New Roman" w:cs="Times New Roman"/>
          <w:b/>
          <w:sz w:val="24"/>
          <w:szCs w:val="24"/>
        </w:rPr>
        <w:t>Уничтожение персональных данных</w:t>
      </w:r>
      <w:r w:rsidRPr="00637578">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Pr>
          <w:rFonts w:ascii="Times New Roman" w:hAnsi="Times New Roman" w:cs="Times New Roman"/>
          <w:sz w:val="24"/>
          <w:szCs w:val="24"/>
        </w:rPr>
        <w:t>.</w:t>
      </w:r>
    </w:p>
    <w:p w:rsidR="00637578" w:rsidRDefault="00637578" w:rsidP="00351F87">
      <w:pPr>
        <w:pStyle w:val="a4"/>
        <w:numPr>
          <w:ilvl w:val="1"/>
          <w:numId w:val="2"/>
        </w:numPr>
        <w:spacing w:after="100" w:afterAutospacing="1" w:line="276" w:lineRule="auto"/>
        <w:ind w:left="709" w:hanging="349"/>
        <w:jc w:val="both"/>
        <w:rPr>
          <w:rFonts w:ascii="Times New Roman" w:hAnsi="Times New Roman" w:cs="Times New Roman"/>
          <w:sz w:val="24"/>
          <w:szCs w:val="24"/>
        </w:rPr>
      </w:pPr>
      <w:r w:rsidRPr="00637578">
        <w:rPr>
          <w:rFonts w:ascii="Times New Roman" w:hAnsi="Times New Roman" w:cs="Times New Roman"/>
          <w:b/>
          <w:sz w:val="24"/>
          <w:szCs w:val="24"/>
        </w:rPr>
        <w:t>Обезличивание персональных данных</w:t>
      </w:r>
      <w:r w:rsidRPr="00637578">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Pr>
          <w:rFonts w:ascii="Times New Roman" w:hAnsi="Times New Roman" w:cs="Times New Roman"/>
          <w:sz w:val="24"/>
          <w:szCs w:val="24"/>
        </w:rPr>
        <w:t>.</w:t>
      </w:r>
    </w:p>
    <w:p w:rsidR="00637578" w:rsidRDefault="00351F87" w:rsidP="00351F87">
      <w:pPr>
        <w:pStyle w:val="a4"/>
        <w:numPr>
          <w:ilvl w:val="1"/>
          <w:numId w:val="2"/>
        </w:numPr>
        <w:spacing w:after="100" w:afterAutospacing="1" w:line="276" w:lineRule="auto"/>
        <w:jc w:val="both"/>
        <w:rPr>
          <w:rFonts w:ascii="Times New Roman" w:hAnsi="Times New Roman" w:cs="Times New Roman"/>
          <w:sz w:val="24"/>
          <w:szCs w:val="24"/>
        </w:rPr>
      </w:pPr>
      <w:r w:rsidRPr="00351F87">
        <w:rPr>
          <w:rFonts w:ascii="Times New Roman" w:hAnsi="Times New Roman" w:cs="Times New Roman"/>
          <w:b/>
          <w:sz w:val="24"/>
          <w:szCs w:val="24"/>
        </w:rPr>
        <w:t>Трансграничная передача персональных данных</w:t>
      </w:r>
      <w:r w:rsidRPr="00351F87">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51F87" w:rsidRDefault="00351F87" w:rsidP="00351F87">
      <w:pPr>
        <w:pStyle w:val="a4"/>
        <w:spacing w:after="100" w:afterAutospacing="1" w:line="276" w:lineRule="auto"/>
        <w:jc w:val="both"/>
        <w:rPr>
          <w:rFonts w:ascii="Times New Roman" w:hAnsi="Times New Roman" w:cs="Times New Roman"/>
          <w:sz w:val="24"/>
          <w:szCs w:val="24"/>
        </w:rPr>
      </w:pPr>
    </w:p>
    <w:p w:rsidR="00351F87" w:rsidRDefault="00654CAE" w:rsidP="00654CAE">
      <w:pPr>
        <w:pStyle w:val="a4"/>
        <w:numPr>
          <w:ilvl w:val="0"/>
          <w:numId w:val="2"/>
        </w:numPr>
        <w:spacing w:after="100" w:afterAutospacing="1" w:line="360" w:lineRule="auto"/>
        <w:jc w:val="both"/>
        <w:rPr>
          <w:rFonts w:ascii="Times New Roman" w:hAnsi="Times New Roman" w:cs="Times New Roman"/>
          <w:b/>
          <w:sz w:val="24"/>
          <w:szCs w:val="24"/>
        </w:rPr>
      </w:pPr>
      <w:r w:rsidRPr="00654CAE">
        <w:rPr>
          <w:rFonts w:ascii="Times New Roman" w:hAnsi="Times New Roman" w:cs="Times New Roman"/>
          <w:b/>
          <w:sz w:val="24"/>
          <w:szCs w:val="24"/>
        </w:rPr>
        <w:t>ЦЕЛИ ОБРАБОТКИ ПЕРСОНАЛЬНЫХ ДАННЫХ</w:t>
      </w:r>
    </w:p>
    <w:p w:rsidR="00654CAE" w:rsidRDefault="00654CAE" w:rsidP="003A2E90">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Компания</w:t>
      </w:r>
      <w:r w:rsidRPr="00654CAE">
        <w:rPr>
          <w:rFonts w:ascii="Times New Roman" w:hAnsi="Times New Roman" w:cs="Times New Roman"/>
          <w:sz w:val="24"/>
          <w:szCs w:val="24"/>
        </w:rPr>
        <w:t xml:space="preserve"> осуществляет обработку персональных данных в целях:</w:t>
      </w:r>
    </w:p>
    <w:p w:rsidR="00617378" w:rsidRDefault="00617378" w:rsidP="003A2E90">
      <w:pPr>
        <w:pStyle w:val="a4"/>
        <w:jc w:val="both"/>
        <w:rPr>
          <w:rFonts w:ascii="Times New Roman" w:hAnsi="Times New Roman" w:cs="Times New Roman"/>
          <w:sz w:val="24"/>
          <w:szCs w:val="24"/>
        </w:rPr>
      </w:pPr>
      <w:r>
        <w:rPr>
          <w:rFonts w:ascii="Times New Roman" w:hAnsi="Times New Roman" w:cs="Times New Roman"/>
          <w:sz w:val="24"/>
          <w:szCs w:val="24"/>
        </w:rPr>
        <w:t>- осуществления</w:t>
      </w:r>
      <w:r w:rsidRPr="00617378">
        <w:rPr>
          <w:rFonts w:ascii="Times New Roman" w:hAnsi="Times New Roman" w:cs="Times New Roman"/>
          <w:sz w:val="24"/>
          <w:szCs w:val="24"/>
        </w:rPr>
        <w:t xml:space="preserve"> видо</w:t>
      </w:r>
      <w:r>
        <w:rPr>
          <w:rFonts w:ascii="Times New Roman" w:hAnsi="Times New Roman" w:cs="Times New Roman"/>
          <w:sz w:val="24"/>
          <w:szCs w:val="24"/>
        </w:rPr>
        <w:t xml:space="preserve">в деятельности, предусмотренных </w:t>
      </w:r>
      <w:r w:rsidRPr="00617378">
        <w:rPr>
          <w:rFonts w:ascii="Times New Roman" w:hAnsi="Times New Roman" w:cs="Times New Roman"/>
          <w:sz w:val="24"/>
          <w:szCs w:val="24"/>
        </w:rPr>
        <w:t>Уставом ООО «</w:t>
      </w:r>
      <w:r>
        <w:rPr>
          <w:rFonts w:ascii="Times New Roman" w:hAnsi="Times New Roman" w:cs="Times New Roman"/>
          <w:sz w:val="24"/>
          <w:szCs w:val="24"/>
        </w:rPr>
        <w:t>Фонд имени Шейха Зайеда</w:t>
      </w:r>
      <w:r w:rsidRPr="00617378">
        <w:rPr>
          <w:rFonts w:ascii="Times New Roman" w:hAnsi="Times New Roman" w:cs="Times New Roman"/>
          <w:sz w:val="24"/>
          <w:szCs w:val="24"/>
        </w:rPr>
        <w:t>», в том числе для принятия решений о заключении</w:t>
      </w:r>
      <w:r>
        <w:rPr>
          <w:rFonts w:ascii="Times New Roman" w:hAnsi="Times New Roman" w:cs="Times New Roman"/>
          <w:sz w:val="24"/>
          <w:szCs w:val="24"/>
        </w:rPr>
        <w:t xml:space="preserve"> </w:t>
      </w:r>
      <w:r w:rsidRPr="00617378">
        <w:rPr>
          <w:rFonts w:ascii="Times New Roman" w:hAnsi="Times New Roman" w:cs="Times New Roman"/>
          <w:sz w:val="24"/>
          <w:szCs w:val="24"/>
        </w:rPr>
        <w:t>договоров</w:t>
      </w:r>
      <w:r>
        <w:rPr>
          <w:rFonts w:ascii="Times New Roman" w:hAnsi="Times New Roman" w:cs="Times New Roman"/>
          <w:sz w:val="24"/>
          <w:szCs w:val="24"/>
        </w:rPr>
        <w:t>;</w:t>
      </w:r>
    </w:p>
    <w:p w:rsidR="00617378" w:rsidRDefault="00617378" w:rsidP="003A2E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617378">
        <w:rPr>
          <w:rFonts w:ascii="Times New Roman" w:hAnsi="Times New Roman" w:cs="Times New Roman"/>
          <w:sz w:val="24"/>
          <w:szCs w:val="24"/>
        </w:rPr>
        <w:t>ведения кадро</w:t>
      </w:r>
      <w:r>
        <w:rPr>
          <w:rFonts w:ascii="Times New Roman" w:hAnsi="Times New Roman" w:cs="Times New Roman"/>
          <w:sz w:val="24"/>
          <w:szCs w:val="24"/>
        </w:rPr>
        <w:t>вой работы и организации учета р</w:t>
      </w:r>
      <w:r w:rsidRPr="00617378">
        <w:rPr>
          <w:rFonts w:ascii="Times New Roman" w:hAnsi="Times New Roman" w:cs="Times New Roman"/>
          <w:sz w:val="24"/>
          <w:szCs w:val="24"/>
        </w:rPr>
        <w:t xml:space="preserve">аботников </w:t>
      </w:r>
      <w:r>
        <w:rPr>
          <w:rFonts w:ascii="Times New Roman" w:hAnsi="Times New Roman" w:cs="Times New Roman"/>
          <w:sz w:val="24"/>
          <w:szCs w:val="24"/>
        </w:rPr>
        <w:t>Компании</w:t>
      </w:r>
      <w:r w:rsidRPr="00617378">
        <w:rPr>
          <w:rFonts w:ascii="Times New Roman" w:hAnsi="Times New Roman" w:cs="Times New Roman"/>
          <w:sz w:val="24"/>
          <w:szCs w:val="24"/>
        </w:rPr>
        <w:t>;</w:t>
      </w:r>
    </w:p>
    <w:p w:rsidR="00617378" w:rsidRDefault="00617378" w:rsidP="003A2E90">
      <w:pPr>
        <w:pStyle w:val="a4"/>
        <w:jc w:val="both"/>
        <w:rPr>
          <w:rFonts w:ascii="Times New Roman" w:hAnsi="Times New Roman" w:cs="Times New Roman"/>
          <w:sz w:val="24"/>
          <w:szCs w:val="24"/>
        </w:rPr>
      </w:pPr>
      <w:r>
        <w:rPr>
          <w:rFonts w:ascii="Times New Roman" w:hAnsi="Times New Roman" w:cs="Times New Roman"/>
          <w:sz w:val="24"/>
          <w:szCs w:val="24"/>
        </w:rPr>
        <w:t>- привлечения и отбора к</w:t>
      </w:r>
      <w:r w:rsidRPr="00617378">
        <w:rPr>
          <w:rFonts w:ascii="Times New Roman" w:hAnsi="Times New Roman" w:cs="Times New Roman"/>
          <w:sz w:val="24"/>
          <w:szCs w:val="24"/>
        </w:rPr>
        <w:t xml:space="preserve">андидатов на работу в </w:t>
      </w:r>
      <w:r>
        <w:rPr>
          <w:rFonts w:ascii="Times New Roman" w:hAnsi="Times New Roman" w:cs="Times New Roman"/>
          <w:sz w:val="24"/>
          <w:szCs w:val="24"/>
        </w:rPr>
        <w:t>Компании</w:t>
      </w:r>
      <w:r w:rsidRPr="00617378">
        <w:rPr>
          <w:rFonts w:ascii="Times New Roman" w:hAnsi="Times New Roman" w:cs="Times New Roman"/>
          <w:sz w:val="24"/>
          <w:szCs w:val="24"/>
        </w:rPr>
        <w:t>;</w:t>
      </w:r>
    </w:p>
    <w:p w:rsidR="00617378" w:rsidRDefault="00617378" w:rsidP="003A2E90">
      <w:pPr>
        <w:pStyle w:val="a4"/>
        <w:jc w:val="both"/>
        <w:rPr>
          <w:rFonts w:ascii="Times New Roman" w:hAnsi="Times New Roman" w:cs="Times New Roman"/>
          <w:sz w:val="24"/>
          <w:szCs w:val="24"/>
        </w:rPr>
      </w:pPr>
      <w:r>
        <w:rPr>
          <w:rFonts w:ascii="Times New Roman" w:hAnsi="Times New Roman" w:cs="Times New Roman"/>
          <w:sz w:val="24"/>
          <w:szCs w:val="24"/>
        </w:rPr>
        <w:t>- заключения с с</w:t>
      </w:r>
      <w:r w:rsidRPr="00617378">
        <w:rPr>
          <w:rFonts w:ascii="Times New Roman" w:hAnsi="Times New Roman" w:cs="Times New Roman"/>
          <w:sz w:val="24"/>
          <w:szCs w:val="24"/>
        </w:rPr>
        <w:t>убъектом персональных данных любых договоров и их дальнейшего исполнения;</w:t>
      </w:r>
    </w:p>
    <w:p w:rsidR="00617378" w:rsidRDefault="00617378" w:rsidP="003A2E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617378">
        <w:rPr>
          <w:rFonts w:ascii="Times New Roman" w:hAnsi="Times New Roman" w:cs="Times New Roman"/>
          <w:sz w:val="24"/>
          <w:szCs w:val="24"/>
        </w:rPr>
        <w:t>формирования статистической отчетности</w:t>
      </w:r>
      <w:r>
        <w:rPr>
          <w:rFonts w:ascii="Times New Roman" w:hAnsi="Times New Roman" w:cs="Times New Roman"/>
          <w:sz w:val="24"/>
          <w:szCs w:val="24"/>
        </w:rPr>
        <w:t xml:space="preserve"> Компании;</w:t>
      </w:r>
    </w:p>
    <w:p w:rsidR="00617378" w:rsidRDefault="00617378" w:rsidP="003A2E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617378">
        <w:rPr>
          <w:rFonts w:ascii="Times New Roman" w:hAnsi="Times New Roman" w:cs="Times New Roman"/>
          <w:sz w:val="24"/>
          <w:szCs w:val="24"/>
        </w:rPr>
        <w:t xml:space="preserve">осуществления </w:t>
      </w:r>
      <w:r>
        <w:rPr>
          <w:rFonts w:ascii="Times New Roman" w:hAnsi="Times New Roman" w:cs="Times New Roman"/>
          <w:sz w:val="24"/>
          <w:szCs w:val="24"/>
        </w:rPr>
        <w:t>Компанией а</w:t>
      </w:r>
      <w:r w:rsidRPr="00617378">
        <w:rPr>
          <w:rFonts w:ascii="Times New Roman" w:hAnsi="Times New Roman" w:cs="Times New Roman"/>
          <w:sz w:val="24"/>
          <w:szCs w:val="24"/>
        </w:rPr>
        <w:t>дминистративно-хозяйственной деятельности;</w:t>
      </w:r>
    </w:p>
    <w:p w:rsidR="0084789B" w:rsidRDefault="0084789B" w:rsidP="003A2E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4789B">
        <w:rPr>
          <w:rFonts w:ascii="Times New Roman" w:hAnsi="Times New Roman" w:cs="Times New Roman"/>
          <w:sz w:val="24"/>
          <w:szCs w:val="24"/>
        </w:rPr>
        <w:t>для до</w:t>
      </w:r>
      <w:r>
        <w:rPr>
          <w:rFonts w:ascii="Times New Roman" w:hAnsi="Times New Roman" w:cs="Times New Roman"/>
          <w:sz w:val="24"/>
          <w:szCs w:val="24"/>
        </w:rPr>
        <w:t xml:space="preserve">стижения целей и </w:t>
      </w:r>
      <w:r w:rsidRPr="0084789B">
        <w:rPr>
          <w:rFonts w:ascii="Times New Roman" w:hAnsi="Times New Roman" w:cs="Times New Roman"/>
          <w:sz w:val="24"/>
          <w:szCs w:val="24"/>
        </w:rPr>
        <w:t>осуществления функций, полномочий и обязан</w:t>
      </w:r>
      <w:r>
        <w:rPr>
          <w:rFonts w:ascii="Times New Roman" w:hAnsi="Times New Roman" w:cs="Times New Roman"/>
          <w:sz w:val="24"/>
          <w:szCs w:val="24"/>
        </w:rPr>
        <w:t xml:space="preserve">ностей, возложенных на Компанию </w:t>
      </w:r>
      <w:r w:rsidRPr="0084789B">
        <w:rPr>
          <w:rFonts w:ascii="Times New Roman" w:hAnsi="Times New Roman" w:cs="Times New Roman"/>
          <w:sz w:val="24"/>
          <w:szCs w:val="24"/>
        </w:rPr>
        <w:t>действу</w:t>
      </w:r>
      <w:bookmarkStart w:id="0" w:name="_GoBack"/>
      <w:bookmarkEnd w:id="0"/>
      <w:r w:rsidRPr="0084789B">
        <w:rPr>
          <w:rFonts w:ascii="Times New Roman" w:hAnsi="Times New Roman" w:cs="Times New Roman"/>
          <w:sz w:val="24"/>
          <w:szCs w:val="24"/>
        </w:rPr>
        <w:t>ющим законодательством.</w:t>
      </w:r>
    </w:p>
    <w:p w:rsidR="0084789B" w:rsidRPr="0084789B" w:rsidRDefault="0084789B" w:rsidP="0084789B">
      <w:pPr>
        <w:pStyle w:val="a4"/>
        <w:jc w:val="both"/>
        <w:rPr>
          <w:rFonts w:ascii="Times New Roman" w:hAnsi="Times New Roman" w:cs="Times New Roman"/>
          <w:sz w:val="24"/>
          <w:szCs w:val="24"/>
        </w:rPr>
      </w:pPr>
    </w:p>
    <w:p w:rsidR="00654CAE" w:rsidRDefault="00DE7883" w:rsidP="00DE7883">
      <w:pPr>
        <w:pStyle w:val="a4"/>
        <w:numPr>
          <w:ilvl w:val="0"/>
          <w:numId w:val="2"/>
        </w:numPr>
        <w:spacing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КЛАССИФИКАЦИЯ ПЕРСОНАЛЬНЫХ ДАННЫХ И СУБЪЕКТОВ ПЕРСОНАЛЬНЫХ ДАННЫХ</w:t>
      </w:r>
    </w:p>
    <w:p w:rsidR="00DE7883" w:rsidRPr="00DE7883" w:rsidRDefault="00354605" w:rsidP="00DE7883">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Компания </w:t>
      </w:r>
      <w:r w:rsidR="00DE7883" w:rsidRPr="00DE7883">
        <w:rPr>
          <w:rFonts w:ascii="Times New Roman" w:hAnsi="Times New Roman" w:cs="Times New Roman"/>
          <w:sz w:val="24"/>
          <w:szCs w:val="24"/>
        </w:rPr>
        <w:t>не осуществляет обработку специальных категорий персональных данных, касающихся расовой и национальной принадлежности, политических взглядов, религиозных и философских убеждений, интимной жизни, судимости физических лиц, если иное не установлено законодательством Российской Федерации.</w:t>
      </w:r>
    </w:p>
    <w:p w:rsidR="00DE7883" w:rsidRDefault="00354605" w:rsidP="00DE7883">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Компания</w:t>
      </w:r>
      <w:r w:rsidR="00DE7883" w:rsidRPr="00DE7883">
        <w:rPr>
          <w:rFonts w:ascii="Times New Roman" w:hAnsi="Times New Roman" w:cs="Times New Roman"/>
          <w:sz w:val="24"/>
          <w:szCs w:val="24"/>
        </w:rPr>
        <w:t xml:space="preserve"> осуществляет обработку персональ</w:t>
      </w:r>
      <w:r w:rsidR="00DE7883">
        <w:rPr>
          <w:rFonts w:ascii="Times New Roman" w:hAnsi="Times New Roman" w:cs="Times New Roman"/>
          <w:sz w:val="24"/>
          <w:szCs w:val="24"/>
        </w:rPr>
        <w:t>ных данных следующих категорий с</w:t>
      </w:r>
      <w:r w:rsidR="00DE7883" w:rsidRPr="00DE7883">
        <w:rPr>
          <w:rFonts w:ascii="Times New Roman" w:hAnsi="Times New Roman" w:cs="Times New Roman"/>
          <w:sz w:val="24"/>
          <w:szCs w:val="24"/>
        </w:rPr>
        <w:t>убъектов персональных данных:</w:t>
      </w:r>
    </w:p>
    <w:p w:rsidR="00354605" w:rsidRPr="00354605" w:rsidRDefault="00354605" w:rsidP="0035460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физические лица, являющиеся к</w:t>
      </w:r>
      <w:r w:rsidRPr="00354605">
        <w:rPr>
          <w:rFonts w:ascii="Times New Roman" w:hAnsi="Times New Roman" w:cs="Times New Roman"/>
          <w:sz w:val="24"/>
          <w:szCs w:val="24"/>
        </w:rPr>
        <w:t>андидатами</w:t>
      </w:r>
      <w:r>
        <w:rPr>
          <w:rFonts w:ascii="Times New Roman" w:hAnsi="Times New Roman" w:cs="Times New Roman"/>
          <w:sz w:val="24"/>
          <w:szCs w:val="24"/>
        </w:rPr>
        <w:t xml:space="preserve"> для приема на работу</w:t>
      </w:r>
      <w:r w:rsidRPr="00354605">
        <w:rPr>
          <w:rFonts w:ascii="Times New Roman" w:hAnsi="Times New Roman" w:cs="Times New Roman"/>
          <w:sz w:val="24"/>
          <w:szCs w:val="24"/>
        </w:rPr>
        <w:t>;</w:t>
      </w:r>
    </w:p>
    <w:p w:rsidR="00354605" w:rsidRDefault="00354605" w:rsidP="0035460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физические лица, являющиеся р</w:t>
      </w:r>
      <w:r w:rsidRPr="00354605">
        <w:rPr>
          <w:rFonts w:ascii="Times New Roman" w:hAnsi="Times New Roman" w:cs="Times New Roman"/>
          <w:sz w:val="24"/>
          <w:szCs w:val="24"/>
        </w:rPr>
        <w:t xml:space="preserve">аботниками </w:t>
      </w:r>
      <w:r>
        <w:rPr>
          <w:rFonts w:ascii="Times New Roman" w:hAnsi="Times New Roman" w:cs="Times New Roman"/>
          <w:sz w:val="24"/>
          <w:szCs w:val="24"/>
        </w:rPr>
        <w:t>Компании</w:t>
      </w:r>
      <w:r w:rsidRPr="00354605">
        <w:rPr>
          <w:rFonts w:ascii="Times New Roman" w:hAnsi="Times New Roman" w:cs="Times New Roman"/>
          <w:sz w:val="24"/>
          <w:szCs w:val="24"/>
        </w:rPr>
        <w:t>;</w:t>
      </w:r>
    </w:p>
    <w:p w:rsidR="00354605" w:rsidRPr="00354605" w:rsidRDefault="00354605" w:rsidP="00354605">
      <w:pPr>
        <w:pStyle w:val="a4"/>
        <w:numPr>
          <w:ilvl w:val="0"/>
          <w:numId w:val="5"/>
        </w:numPr>
        <w:jc w:val="both"/>
        <w:rPr>
          <w:rFonts w:ascii="Times New Roman" w:hAnsi="Times New Roman" w:cs="Times New Roman"/>
          <w:sz w:val="24"/>
          <w:szCs w:val="24"/>
        </w:rPr>
      </w:pPr>
      <w:r w:rsidRPr="00354605">
        <w:rPr>
          <w:rFonts w:ascii="Times New Roman" w:hAnsi="Times New Roman" w:cs="Times New Roman"/>
          <w:sz w:val="24"/>
          <w:szCs w:val="24"/>
        </w:rPr>
        <w:lastRenderedPageBreak/>
        <w:t>физические</w:t>
      </w:r>
      <w:r w:rsidRPr="00354605">
        <w:rPr>
          <w:rFonts w:ascii="Times New Roman" w:hAnsi="Times New Roman" w:cs="Times New Roman"/>
          <w:sz w:val="24"/>
          <w:szCs w:val="24"/>
        </w:rPr>
        <w:tab/>
        <w:t>лица,</w:t>
      </w:r>
      <w:r w:rsidRPr="00354605">
        <w:rPr>
          <w:rFonts w:ascii="Times New Roman" w:hAnsi="Times New Roman" w:cs="Times New Roman"/>
          <w:sz w:val="24"/>
          <w:szCs w:val="24"/>
        </w:rPr>
        <w:tab/>
        <w:t>осуществляющие</w:t>
      </w:r>
      <w:r w:rsidRPr="00354605">
        <w:rPr>
          <w:rFonts w:ascii="Times New Roman" w:hAnsi="Times New Roman" w:cs="Times New Roman"/>
          <w:sz w:val="24"/>
          <w:szCs w:val="24"/>
        </w:rPr>
        <w:tab/>
        <w:t>выполнение работ</w:t>
      </w:r>
      <w:r>
        <w:rPr>
          <w:rFonts w:ascii="Times New Roman" w:hAnsi="Times New Roman" w:cs="Times New Roman"/>
          <w:sz w:val="24"/>
          <w:szCs w:val="24"/>
        </w:rPr>
        <w:t xml:space="preserve"> по </w:t>
      </w:r>
      <w:r w:rsidRPr="00354605">
        <w:rPr>
          <w:rFonts w:ascii="Times New Roman" w:hAnsi="Times New Roman" w:cs="Times New Roman"/>
          <w:sz w:val="24"/>
          <w:szCs w:val="24"/>
        </w:rPr>
        <w:t>оказанию услуг и</w:t>
      </w:r>
      <w:r>
        <w:rPr>
          <w:rFonts w:ascii="Times New Roman" w:hAnsi="Times New Roman" w:cs="Times New Roman"/>
          <w:sz w:val="24"/>
          <w:szCs w:val="24"/>
        </w:rPr>
        <w:t xml:space="preserve"> </w:t>
      </w:r>
      <w:r w:rsidRPr="00354605">
        <w:rPr>
          <w:rFonts w:ascii="Times New Roman" w:hAnsi="Times New Roman" w:cs="Times New Roman"/>
          <w:sz w:val="24"/>
          <w:szCs w:val="24"/>
        </w:rPr>
        <w:t xml:space="preserve">заключившие с </w:t>
      </w:r>
      <w:r>
        <w:rPr>
          <w:rFonts w:ascii="Times New Roman" w:hAnsi="Times New Roman" w:cs="Times New Roman"/>
          <w:sz w:val="24"/>
          <w:szCs w:val="24"/>
        </w:rPr>
        <w:t>Компанией</w:t>
      </w:r>
      <w:r w:rsidRPr="00354605">
        <w:rPr>
          <w:rFonts w:ascii="Times New Roman" w:hAnsi="Times New Roman" w:cs="Times New Roman"/>
          <w:sz w:val="24"/>
          <w:szCs w:val="24"/>
        </w:rPr>
        <w:t xml:space="preserve"> договор гражданско-правового характера</w:t>
      </w:r>
      <w:r>
        <w:rPr>
          <w:rFonts w:ascii="Times New Roman" w:hAnsi="Times New Roman" w:cs="Times New Roman"/>
          <w:sz w:val="24"/>
          <w:szCs w:val="24"/>
        </w:rPr>
        <w:t>;</w:t>
      </w:r>
    </w:p>
    <w:p w:rsidR="00BB25FC" w:rsidRPr="00BB25FC" w:rsidRDefault="00BB25FC" w:rsidP="00BB25FC">
      <w:pPr>
        <w:pStyle w:val="a4"/>
        <w:numPr>
          <w:ilvl w:val="0"/>
          <w:numId w:val="5"/>
        </w:numPr>
        <w:rPr>
          <w:rFonts w:ascii="Times New Roman" w:hAnsi="Times New Roman" w:cs="Times New Roman"/>
          <w:sz w:val="24"/>
          <w:szCs w:val="24"/>
        </w:rPr>
      </w:pPr>
      <w:r w:rsidRPr="00BB25FC">
        <w:rPr>
          <w:rFonts w:ascii="Times New Roman" w:hAnsi="Times New Roman" w:cs="Times New Roman"/>
          <w:sz w:val="24"/>
          <w:szCs w:val="24"/>
        </w:rPr>
        <w:t xml:space="preserve">физические лица, входящие в органы управления </w:t>
      </w:r>
      <w:r>
        <w:rPr>
          <w:rFonts w:ascii="Times New Roman" w:hAnsi="Times New Roman" w:cs="Times New Roman"/>
          <w:sz w:val="24"/>
          <w:szCs w:val="24"/>
        </w:rPr>
        <w:t>Компании</w:t>
      </w:r>
      <w:r w:rsidRPr="00BB25FC">
        <w:rPr>
          <w:rFonts w:ascii="Times New Roman" w:hAnsi="Times New Roman" w:cs="Times New Roman"/>
          <w:sz w:val="24"/>
          <w:szCs w:val="24"/>
        </w:rPr>
        <w:t>;</w:t>
      </w:r>
    </w:p>
    <w:p w:rsidR="00BB25FC" w:rsidRPr="00BB25FC" w:rsidRDefault="00BB25FC" w:rsidP="00BB25FC">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индивидуальные предприниматели, состоящие</w:t>
      </w:r>
      <w:r w:rsidRPr="00BB25FC">
        <w:rPr>
          <w:rFonts w:ascii="Times New Roman" w:hAnsi="Times New Roman" w:cs="Times New Roman"/>
          <w:sz w:val="24"/>
          <w:szCs w:val="24"/>
        </w:rPr>
        <w:t xml:space="preserve"> с Компанией в договорных отношениях;</w:t>
      </w:r>
    </w:p>
    <w:p w:rsidR="00354605" w:rsidRDefault="00BB25FC" w:rsidP="00BB25FC">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должностные</w:t>
      </w:r>
      <w:r w:rsidRPr="00BB25FC">
        <w:rPr>
          <w:rFonts w:ascii="Times New Roman" w:hAnsi="Times New Roman" w:cs="Times New Roman"/>
          <w:sz w:val="24"/>
          <w:szCs w:val="24"/>
        </w:rPr>
        <w:t xml:space="preserve"> лиц</w:t>
      </w:r>
      <w:r>
        <w:rPr>
          <w:rFonts w:ascii="Times New Roman" w:hAnsi="Times New Roman" w:cs="Times New Roman"/>
          <w:sz w:val="24"/>
          <w:szCs w:val="24"/>
        </w:rPr>
        <w:t>а</w:t>
      </w:r>
      <w:r w:rsidRPr="00BB25FC">
        <w:rPr>
          <w:rFonts w:ascii="Times New Roman" w:hAnsi="Times New Roman" w:cs="Times New Roman"/>
          <w:sz w:val="24"/>
          <w:szCs w:val="24"/>
        </w:rPr>
        <w:t xml:space="preserve"> юридических лиц-клиентов Компании, состоящих с Компанией в договорных отношениях</w:t>
      </w:r>
      <w:r>
        <w:rPr>
          <w:rFonts w:ascii="Times New Roman" w:hAnsi="Times New Roman" w:cs="Times New Roman"/>
          <w:sz w:val="24"/>
          <w:szCs w:val="24"/>
        </w:rPr>
        <w:t>;</w:t>
      </w:r>
    </w:p>
    <w:p w:rsidR="001D778C" w:rsidRDefault="001D778C" w:rsidP="001D778C">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физические</w:t>
      </w:r>
      <w:r w:rsidRPr="001D778C">
        <w:rPr>
          <w:rFonts w:ascii="Times New Roman" w:hAnsi="Times New Roman" w:cs="Times New Roman"/>
          <w:sz w:val="24"/>
          <w:szCs w:val="24"/>
        </w:rPr>
        <w:t xml:space="preserve"> лиц</w:t>
      </w:r>
      <w:r>
        <w:rPr>
          <w:rFonts w:ascii="Times New Roman" w:hAnsi="Times New Roman" w:cs="Times New Roman"/>
          <w:sz w:val="24"/>
          <w:szCs w:val="24"/>
        </w:rPr>
        <w:t>а, связанные</w:t>
      </w:r>
      <w:r w:rsidRPr="001D778C">
        <w:rPr>
          <w:rFonts w:ascii="Times New Roman" w:hAnsi="Times New Roman" w:cs="Times New Roman"/>
          <w:sz w:val="24"/>
          <w:szCs w:val="24"/>
        </w:rPr>
        <w:t xml:space="preserve"> семейными, гражданско-правовыми отношениями с клиентами Компании, иными лицами, имеющими обязательства перед Компанией; представител</w:t>
      </w:r>
      <w:r>
        <w:rPr>
          <w:rFonts w:ascii="Times New Roman" w:hAnsi="Times New Roman" w:cs="Times New Roman"/>
          <w:sz w:val="24"/>
          <w:szCs w:val="24"/>
        </w:rPr>
        <w:t>и</w:t>
      </w:r>
      <w:r w:rsidRPr="001D778C">
        <w:rPr>
          <w:rFonts w:ascii="Times New Roman" w:hAnsi="Times New Roman" w:cs="Times New Roman"/>
          <w:sz w:val="24"/>
          <w:szCs w:val="24"/>
        </w:rPr>
        <w:t xml:space="preserve"> клиента Компании, действующих на основании доверенности или иных полномочий</w:t>
      </w:r>
      <w:r>
        <w:rPr>
          <w:rFonts w:ascii="Times New Roman" w:hAnsi="Times New Roman" w:cs="Times New Roman"/>
          <w:sz w:val="24"/>
          <w:szCs w:val="24"/>
        </w:rPr>
        <w:t>;</w:t>
      </w:r>
    </w:p>
    <w:p w:rsidR="001D778C" w:rsidRDefault="001D778C" w:rsidP="001D778C">
      <w:pPr>
        <w:pStyle w:val="a4"/>
        <w:numPr>
          <w:ilvl w:val="0"/>
          <w:numId w:val="5"/>
        </w:numPr>
        <w:jc w:val="both"/>
        <w:rPr>
          <w:rFonts w:ascii="Times New Roman" w:hAnsi="Times New Roman" w:cs="Times New Roman"/>
          <w:sz w:val="24"/>
          <w:szCs w:val="24"/>
        </w:rPr>
      </w:pPr>
      <w:r w:rsidRPr="001D778C">
        <w:rPr>
          <w:rFonts w:ascii="Times New Roman" w:hAnsi="Times New Roman" w:cs="Times New Roman"/>
          <w:sz w:val="24"/>
          <w:szCs w:val="24"/>
        </w:rPr>
        <w:t>ф</w:t>
      </w:r>
      <w:r>
        <w:rPr>
          <w:rFonts w:ascii="Times New Roman" w:hAnsi="Times New Roman" w:cs="Times New Roman"/>
          <w:sz w:val="24"/>
          <w:szCs w:val="24"/>
        </w:rPr>
        <w:t>изические</w:t>
      </w:r>
      <w:r w:rsidRPr="001D778C">
        <w:rPr>
          <w:rFonts w:ascii="Times New Roman" w:hAnsi="Times New Roman" w:cs="Times New Roman"/>
          <w:sz w:val="24"/>
          <w:szCs w:val="24"/>
        </w:rPr>
        <w:t xml:space="preserve"> лиц</w:t>
      </w:r>
      <w:r>
        <w:rPr>
          <w:rFonts w:ascii="Times New Roman" w:hAnsi="Times New Roman" w:cs="Times New Roman"/>
          <w:sz w:val="24"/>
          <w:szCs w:val="24"/>
        </w:rPr>
        <w:t>а, осуществляющие</w:t>
      </w:r>
      <w:r w:rsidRPr="001D778C">
        <w:rPr>
          <w:rFonts w:ascii="Times New Roman" w:hAnsi="Times New Roman" w:cs="Times New Roman"/>
          <w:sz w:val="24"/>
          <w:szCs w:val="24"/>
        </w:rPr>
        <w:t xml:space="preserve"> специализиров</w:t>
      </w:r>
      <w:r>
        <w:rPr>
          <w:rFonts w:ascii="Times New Roman" w:hAnsi="Times New Roman" w:cs="Times New Roman"/>
          <w:sz w:val="24"/>
          <w:szCs w:val="24"/>
        </w:rPr>
        <w:t>анную деятельность и оказывающие</w:t>
      </w:r>
      <w:r w:rsidRPr="001D778C">
        <w:rPr>
          <w:rFonts w:ascii="Times New Roman" w:hAnsi="Times New Roman" w:cs="Times New Roman"/>
          <w:sz w:val="24"/>
          <w:szCs w:val="24"/>
        </w:rPr>
        <w:t xml:space="preserve"> профессиональные услуги Компании в рамках гражданско-правовых отношений с Компанией по хозяйственным операциям</w:t>
      </w:r>
      <w:r>
        <w:rPr>
          <w:rFonts w:ascii="Times New Roman" w:hAnsi="Times New Roman" w:cs="Times New Roman"/>
          <w:sz w:val="24"/>
          <w:szCs w:val="24"/>
        </w:rPr>
        <w:t>;</w:t>
      </w:r>
    </w:p>
    <w:p w:rsidR="00BB25FC" w:rsidRDefault="008113A8" w:rsidP="008113A8">
      <w:pPr>
        <w:pStyle w:val="a4"/>
        <w:numPr>
          <w:ilvl w:val="0"/>
          <w:numId w:val="5"/>
        </w:numPr>
        <w:jc w:val="both"/>
        <w:rPr>
          <w:rFonts w:ascii="Times New Roman" w:hAnsi="Times New Roman" w:cs="Times New Roman"/>
          <w:sz w:val="24"/>
          <w:szCs w:val="24"/>
        </w:rPr>
      </w:pPr>
      <w:r w:rsidRPr="008113A8">
        <w:rPr>
          <w:rFonts w:ascii="Times New Roman" w:hAnsi="Times New Roman" w:cs="Times New Roman"/>
          <w:sz w:val="24"/>
          <w:szCs w:val="24"/>
        </w:rPr>
        <w:t xml:space="preserve">иные физические лица, выразившие согласие на обработку </w:t>
      </w:r>
      <w:r>
        <w:rPr>
          <w:rFonts w:ascii="Times New Roman" w:hAnsi="Times New Roman" w:cs="Times New Roman"/>
          <w:sz w:val="24"/>
          <w:szCs w:val="24"/>
        </w:rPr>
        <w:t>Компанией</w:t>
      </w:r>
      <w:r w:rsidRPr="008113A8">
        <w:rPr>
          <w:rFonts w:ascii="Times New Roman" w:hAnsi="Times New Roman" w:cs="Times New Roman"/>
          <w:sz w:val="24"/>
          <w:szCs w:val="24"/>
        </w:rPr>
        <w:t xml:space="preserve"> их персональных данных или физические лица, обработка </w:t>
      </w:r>
      <w:r>
        <w:rPr>
          <w:rFonts w:ascii="Times New Roman" w:hAnsi="Times New Roman" w:cs="Times New Roman"/>
          <w:sz w:val="24"/>
          <w:szCs w:val="24"/>
        </w:rPr>
        <w:t>персональных данных</w:t>
      </w:r>
      <w:r w:rsidRPr="008113A8">
        <w:rPr>
          <w:rFonts w:ascii="Times New Roman" w:hAnsi="Times New Roman" w:cs="Times New Roman"/>
          <w:sz w:val="24"/>
          <w:szCs w:val="24"/>
        </w:rPr>
        <w:t xml:space="preserve"> которых необходима </w:t>
      </w:r>
      <w:r>
        <w:rPr>
          <w:rFonts w:ascii="Times New Roman" w:hAnsi="Times New Roman" w:cs="Times New Roman"/>
          <w:sz w:val="24"/>
          <w:szCs w:val="24"/>
        </w:rPr>
        <w:t>Компании</w:t>
      </w:r>
      <w:r w:rsidRPr="008113A8">
        <w:rPr>
          <w:rFonts w:ascii="Times New Roman" w:hAnsi="Times New Roman" w:cs="Times New Roman"/>
          <w:sz w:val="24"/>
          <w:szCs w:val="24"/>
        </w:rPr>
        <w:t xml:space="preserve"> для достижения целей, предусмотренных </w:t>
      </w:r>
      <w:r>
        <w:rPr>
          <w:rFonts w:ascii="Times New Roman" w:hAnsi="Times New Roman" w:cs="Times New Roman"/>
          <w:sz w:val="24"/>
          <w:szCs w:val="24"/>
        </w:rPr>
        <w:t>федеральными законами Российской Федерации</w:t>
      </w:r>
      <w:r w:rsidRPr="008113A8">
        <w:rPr>
          <w:rFonts w:ascii="Times New Roman" w:hAnsi="Times New Roman" w:cs="Times New Roman"/>
          <w:sz w:val="24"/>
          <w:szCs w:val="24"/>
        </w:rPr>
        <w:t xml:space="preserve">, для осуществления и выполнения возложенных законодательством Российской Федерации на </w:t>
      </w:r>
      <w:r>
        <w:rPr>
          <w:rFonts w:ascii="Times New Roman" w:hAnsi="Times New Roman" w:cs="Times New Roman"/>
          <w:sz w:val="24"/>
          <w:szCs w:val="24"/>
        </w:rPr>
        <w:t>Компанию</w:t>
      </w:r>
      <w:r w:rsidRPr="008113A8">
        <w:rPr>
          <w:rFonts w:ascii="Times New Roman" w:hAnsi="Times New Roman" w:cs="Times New Roman"/>
          <w:sz w:val="24"/>
          <w:szCs w:val="24"/>
        </w:rPr>
        <w:t xml:space="preserve"> функций, полномочий и обязанностей</w:t>
      </w:r>
      <w:r>
        <w:rPr>
          <w:rFonts w:ascii="Times New Roman" w:hAnsi="Times New Roman" w:cs="Times New Roman"/>
          <w:sz w:val="24"/>
          <w:szCs w:val="24"/>
        </w:rPr>
        <w:t>.</w:t>
      </w:r>
    </w:p>
    <w:p w:rsidR="00C753CA" w:rsidRPr="00DE7883" w:rsidRDefault="00C753CA" w:rsidP="00C753CA">
      <w:pPr>
        <w:pStyle w:val="a4"/>
        <w:ind w:left="1440"/>
        <w:jc w:val="both"/>
        <w:rPr>
          <w:rFonts w:ascii="Times New Roman" w:hAnsi="Times New Roman" w:cs="Times New Roman"/>
          <w:sz w:val="24"/>
          <w:szCs w:val="24"/>
        </w:rPr>
      </w:pPr>
    </w:p>
    <w:p w:rsidR="00DE7883" w:rsidRDefault="00C753CA" w:rsidP="00174A11">
      <w:pPr>
        <w:pStyle w:val="a4"/>
        <w:numPr>
          <w:ilvl w:val="0"/>
          <w:numId w:val="2"/>
        </w:numPr>
        <w:spacing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ОБЩИЕ ПРИНЦИПЫ ОБРАБОТКИ ПЕРСОНАЛЬНЫХ ДАННЫХ</w:t>
      </w:r>
    </w:p>
    <w:p w:rsidR="00174A11" w:rsidRPr="00174A11" w:rsidRDefault="00174A11" w:rsidP="00174A11">
      <w:pPr>
        <w:pStyle w:val="a4"/>
        <w:numPr>
          <w:ilvl w:val="1"/>
          <w:numId w:val="2"/>
        </w:numPr>
        <w:spacing w:after="100" w:afterAutospacing="1"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91ADC">
        <w:rPr>
          <w:rFonts w:ascii="Times New Roman" w:hAnsi="Times New Roman" w:cs="Times New Roman"/>
          <w:sz w:val="24"/>
          <w:szCs w:val="24"/>
        </w:rPr>
        <w:t>Компания</w:t>
      </w:r>
      <w:r w:rsidRPr="00174A11">
        <w:rPr>
          <w:rFonts w:ascii="Times New Roman" w:hAnsi="Times New Roman" w:cs="Times New Roman"/>
          <w:sz w:val="24"/>
          <w:szCs w:val="24"/>
        </w:rPr>
        <w:t xml:space="preserve"> осуществляет обработку персональных данных на основе общих принципов:</w:t>
      </w:r>
    </w:p>
    <w:p w:rsidR="00174A11" w:rsidRPr="00174A11" w:rsidRDefault="00174A11" w:rsidP="00174A11">
      <w:pPr>
        <w:pStyle w:val="a4"/>
        <w:numPr>
          <w:ilvl w:val="0"/>
          <w:numId w:val="6"/>
        </w:numPr>
        <w:spacing w:after="100" w:afterAutospacing="1" w:line="276" w:lineRule="auto"/>
        <w:jc w:val="both"/>
        <w:rPr>
          <w:rFonts w:ascii="Times New Roman" w:hAnsi="Times New Roman" w:cs="Times New Roman"/>
          <w:sz w:val="24"/>
          <w:szCs w:val="24"/>
        </w:rPr>
      </w:pPr>
      <w:r w:rsidRPr="00174A11">
        <w:rPr>
          <w:rFonts w:ascii="Times New Roman" w:hAnsi="Times New Roman" w:cs="Times New Roman"/>
          <w:sz w:val="24"/>
          <w:szCs w:val="24"/>
        </w:rPr>
        <w:t>законности заранее определенных конкретных целей и способов обработки персональных данных;</w:t>
      </w:r>
    </w:p>
    <w:p w:rsidR="00174A11" w:rsidRPr="00174A11" w:rsidRDefault="00174A11" w:rsidP="00174A11">
      <w:pPr>
        <w:pStyle w:val="a4"/>
        <w:numPr>
          <w:ilvl w:val="0"/>
          <w:numId w:val="6"/>
        </w:numPr>
        <w:spacing w:after="100" w:afterAutospacing="1" w:line="276" w:lineRule="auto"/>
        <w:jc w:val="both"/>
        <w:rPr>
          <w:rFonts w:ascii="Times New Roman" w:hAnsi="Times New Roman" w:cs="Times New Roman"/>
          <w:sz w:val="24"/>
          <w:szCs w:val="24"/>
        </w:rPr>
      </w:pPr>
      <w:r w:rsidRPr="00174A11">
        <w:rPr>
          <w:rFonts w:ascii="Times New Roman" w:hAnsi="Times New Roman" w:cs="Times New Roman"/>
          <w:sz w:val="24"/>
          <w:szCs w:val="24"/>
        </w:rPr>
        <w:t>обеспечения надлежащей защиты персональных данных;</w:t>
      </w:r>
    </w:p>
    <w:p w:rsidR="00174A11" w:rsidRPr="00174A11" w:rsidRDefault="00174A11" w:rsidP="00174A11">
      <w:pPr>
        <w:pStyle w:val="a4"/>
        <w:numPr>
          <w:ilvl w:val="0"/>
          <w:numId w:val="6"/>
        </w:numPr>
        <w:spacing w:after="100" w:afterAutospacing="1" w:line="276" w:lineRule="auto"/>
        <w:jc w:val="both"/>
        <w:rPr>
          <w:rFonts w:ascii="Times New Roman" w:hAnsi="Times New Roman" w:cs="Times New Roman"/>
          <w:sz w:val="24"/>
          <w:szCs w:val="24"/>
        </w:rPr>
      </w:pPr>
      <w:r w:rsidRPr="00174A11">
        <w:rPr>
          <w:rFonts w:ascii="Times New Roman" w:hAnsi="Times New Roman" w:cs="Times New Roman"/>
          <w:sz w:val="24"/>
          <w:szCs w:val="24"/>
        </w:rPr>
        <w:t>соответствия целей обработки персональных данных целям, заранее определенным и заявленным при сборе персональных данных;</w:t>
      </w:r>
    </w:p>
    <w:p w:rsidR="00174A11" w:rsidRPr="00174A11" w:rsidRDefault="00174A11" w:rsidP="00174A11">
      <w:pPr>
        <w:pStyle w:val="a4"/>
        <w:numPr>
          <w:ilvl w:val="0"/>
          <w:numId w:val="6"/>
        </w:numPr>
        <w:spacing w:after="100" w:afterAutospacing="1" w:line="276" w:lineRule="auto"/>
        <w:jc w:val="both"/>
        <w:rPr>
          <w:rFonts w:ascii="Times New Roman" w:hAnsi="Times New Roman" w:cs="Times New Roman"/>
          <w:sz w:val="24"/>
          <w:szCs w:val="24"/>
        </w:rPr>
      </w:pPr>
      <w:r w:rsidRPr="00174A11">
        <w:rPr>
          <w:rFonts w:ascii="Times New Roman" w:hAnsi="Times New Roman" w:cs="Times New Roman"/>
          <w:sz w:val="24"/>
          <w:szCs w:val="24"/>
        </w:rPr>
        <w:t>соответствия объема, характера и способов обработки персональных данных целям обработки персональных данных;</w:t>
      </w:r>
    </w:p>
    <w:p w:rsidR="00174A11" w:rsidRPr="00174A11" w:rsidRDefault="00174A11" w:rsidP="00174A11">
      <w:pPr>
        <w:pStyle w:val="a4"/>
        <w:numPr>
          <w:ilvl w:val="0"/>
          <w:numId w:val="6"/>
        </w:numPr>
        <w:spacing w:after="100" w:afterAutospacing="1" w:line="276" w:lineRule="auto"/>
        <w:jc w:val="both"/>
        <w:rPr>
          <w:rFonts w:ascii="Times New Roman" w:hAnsi="Times New Roman" w:cs="Times New Roman"/>
          <w:sz w:val="24"/>
          <w:szCs w:val="24"/>
        </w:rPr>
      </w:pPr>
      <w:r w:rsidRPr="00174A11">
        <w:rPr>
          <w:rFonts w:ascii="Times New Roman" w:hAnsi="Times New Roman" w:cs="Times New Roman"/>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74A11" w:rsidRPr="00174A11" w:rsidRDefault="00174A11" w:rsidP="00174A11">
      <w:pPr>
        <w:pStyle w:val="a4"/>
        <w:numPr>
          <w:ilvl w:val="0"/>
          <w:numId w:val="6"/>
        </w:numPr>
        <w:spacing w:after="100" w:afterAutospacing="1" w:line="276" w:lineRule="auto"/>
        <w:jc w:val="both"/>
        <w:rPr>
          <w:rFonts w:ascii="Times New Roman" w:hAnsi="Times New Roman" w:cs="Times New Roman"/>
          <w:sz w:val="24"/>
          <w:szCs w:val="24"/>
        </w:rPr>
      </w:pPr>
      <w:r w:rsidRPr="00174A11">
        <w:rPr>
          <w:rFonts w:ascii="Times New Roman" w:hAnsi="Times New Roman" w:cs="Times New Roman"/>
          <w:sz w:val="24"/>
          <w:szCs w:val="24"/>
        </w:rPr>
        <w:t>недопустимости объединения баз данных, содержащих персональные данные, обработка которых осуществляется в целях, несовместимых между собой;</w:t>
      </w:r>
    </w:p>
    <w:p w:rsidR="00174A11" w:rsidRPr="00174A11" w:rsidRDefault="00174A11" w:rsidP="00174A11">
      <w:pPr>
        <w:pStyle w:val="a4"/>
        <w:numPr>
          <w:ilvl w:val="0"/>
          <w:numId w:val="6"/>
        </w:numPr>
        <w:spacing w:after="100" w:afterAutospacing="1" w:line="276" w:lineRule="auto"/>
        <w:jc w:val="both"/>
        <w:rPr>
          <w:rFonts w:ascii="Times New Roman" w:hAnsi="Times New Roman" w:cs="Times New Roman"/>
          <w:sz w:val="24"/>
          <w:szCs w:val="24"/>
        </w:rPr>
      </w:pPr>
      <w:r w:rsidRPr="00174A11">
        <w:rPr>
          <w:rFonts w:ascii="Times New Roman" w:hAnsi="Times New Roman" w:cs="Times New Roman"/>
          <w:sz w:val="24"/>
          <w:szCs w:val="24"/>
        </w:rPr>
        <w:t>хранения персональных данных в</w:t>
      </w:r>
      <w:r w:rsidR="00364638">
        <w:rPr>
          <w:rFonts w:ascii="Times New Roman" w:hAnsi="Times New Roman" w:cs="Times New Roman"/>
          <w:sz w:val="24"/>
          <w:szCs w:val="24"/>
        </w:rPr>
        <w:t xml:space="preserve"> форме, позволяющей определить с</w:t>
      </w:r>
      <w:r w:rsidRPr="00174A11">
        <w:rPr>
          <w:rFonts w:ascii="Times New Roman" w:hAnsi="Times New Roman" w:cs="Times New Roman"/>
          <w:sz w:val="24"/>
          <w:szCs w:val="24"/>
        </w:rPr>
        <w:t>убъекта персональных данных, не дольше, чем этого требуют цели их обработки;</w:t>
      </w:r>
    </w:p>
    <w:p w:rsidR="00174A11" w:rsidRPr="00174A11" w:rsidRDefault="00174A11" w:rsidP="00364638">
      <w:pPr>
        <w:pStyle w:val="a4"/>
        <w:numPr>
          <w:ilvl w:val="0"/>
          <w:numId w:val="6"/>
        </w:numPr>
        <w:spacing w:after="100" w:afterAutospacing="1" w:line="276" w:lineRule="auto"/>
        <w:jc w:val="both"/>
        <w:rPr>
          <w:rFonts w:ascii="Times New Roman" w:hAnsi="Times New Roman" w:cs="Times New Roman"/>
          <w:sz w:val="24"/>
          <w:szCs w:val="24"/>
        </w:rPr>
      </w:pPr>
      <w:r w:rsidRPr="00174A11">
        <w:rPr>
          <w:rFonts w:ascii="Times New Roman" w:hAnsi="Times New Roman" w:cs="Times New Roman"/>
          <w:sz w:val="24"/>
          <w:szCs w:val="24"/>
        </w:rPr>
        <w:t>уничтожения или обезличивания персональных данных по достижении целей их обработки, если срок хранения персональных данных не установлен законодательством Российской Федерации, договором, стороной которого, выгодоприобретателем или по</w:t>
      </w:r>
      <w:r w:rsidR="00364638">
        <w:rPr>
          <w:rFonts w:ascii="Times New Roman" w:hAnsi="Times New Roman" w:cs="Times New Roman"/>
          <w:sz w:val="24"/>
          <w:szCs w:val="24"/>
        </w:rPr>
        <w:t>ручителем по которому является с</w:t>
      </w:r>
      <w:r w:rsidRPr="00174A11">
        <w:rPr>
          <w:rFonts w:ascii="Times New Roman" w:hAnsi="Times New Roman" w:cs="Times New Roman"/>
          <w:sz w:val="24"/>
          <w:szCs w:val="24"/>
        </w:rPr>
        <w:t>убъект персональных данных;</w:t>
      </w:r>
    </w:p>
    <w:p w:rsidR="00174A11" w:rsidRDefault="00174A11" w:rsidP="00364638">
      <w:pPr>
        <w:pStyle w:val="a4"/>
        <w:numPr>
          <w:ilvl w:val="0"/>
          <w:numId w:val="6"/>
        </w:numPr>
        <w:spacing w:after="100" w:afterAutospacing="1" w:line="276" w:lineRule="auto"/>
        <w:jc w:val="both"/>
        <w:rPr>
          <w:rFonts w:ascii="Times New Roman" w:hAnsi="Times New Roman" w:cs="Times New Roman"/>
          <w:sz w:val="24"/>
          <w:szCs w:val="24"/>
        </w:rPr>
      </w:pPr>
      <w:r w:rsidRPr="00174A11">
        <w:rPr>
          <w:rFonts w:ascii="Times New Roman" w:hAnsi="Times New Roman" w:cs="Times New Roman"/>
          <w:sz w:val="24"/>
          <w:szCs w:val="24"/>
        </w:rPr>
        <w:lastRenderedPageBreak/>
        <w:t>обеспечения конфиденциальности и безопасности обрабатываемых персональных данных.</w:t>
      </w:r>
    </w:p>
    <w:p w:rsidR="006A2F7E" w:rsidRPr="00174A11" w:rsidRDefault="006A2F7E" w:rsidP="006A2F7E">
      <w:pPr>
        <w:pStyle w:val="a4"/>
        <w:spacing w:after="100" w:afterAutospacing="1" w:line="276" w:lineRule="auto"/>
        <w:ind w:left="1440"/>
        <w:jc w:val="both"/>
        <w:rPr>
          <w:rFonts w:ascii="Times New Roman" w:hAnsi="Times New Roman" w:cs="Times New Roman"/>
          <w:sz w:val="24"/>
          <w:szCs w:val="24"/>
        </w:rPr>
      </w:pPr>
    </w:p>
    <w:p w:rsidR="00174A11" w:rsidRDefault="006A2F7E" w:rsidP="006A2F7E">
      <w:pPr>
        <w:pStyle w:val="a4"/>
        <w:numPr>
          <w:ilvl w:val="0"/>
          <w:numId w:val="2"/>
        </w:numPr>
        <w:spacing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УСЛОВИЯ ОБРАБОТКИ ПЕРСОНАЛЬНЫХ ДАННЫХ</w:t>
      </w:r>
    </w:p>
    <w:p w:rsidR="00335C64" w:rsidRDefault="00335C64" w:rsidP="00335C64">
      <w:pPr>
        <w:pStyle w:val="a4"/>
        <w:numPr>
          <w:ilvl w:val="1"/>
          <w:numId w:val="2"/>
        </w:numPr>
        <w:jc w:val="both"/>
        <w:rPr>
          <w:rFonts w:ascii="Times New Roman" w:hAnsi="Times New Roman" w:cs="Times New Roman"/>
          <w:sz w:val="24"/>
          <w:szCs w:val="24"/>
        </w:rPr>
      </w:pPr>
      <w:r w:rsidRPr="00335C64">
        <w:rPr>
          <w:rFonts w:ascii="Times New Roman" w:hAnsi="Times New Roman" w:cs="Times New Roman"/>
          <w:sz w:val="24"/>
          <w:szCs w:val="24"/>
        </w:rPr>
        <w:t xml:space="preserve">Обработка персональных данных осуществляется </w:t>
      </w:r>
      <w:r>
        <w:rPr>
          <w:rFonts w:ascii="Times New Roman" w:hAnsi="Times New Roman" w:cs="Times New Roman"/>
          <w:sz w:val="24"/>
          <w:szCs w:val="24"/>
        </w:rPr>
        <w:t>Компанией</w:t>
      </w:r>
      <w:r w:rsidRPr="00335C64">
        <w:rPr>
          <w:rFonts w:ascii="Times New Roman" w:hAnsi="Times New Roman" w:cs="Times New Roman"/>
          <w:sz w:val="24"/>
          <w:szCs w:val="24"/>
        </w:rPr>
        <w:t xml:space="preserve">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335C64" w:rsidRPr="00335C64" w:rsidRDefault="00335C64" w:rsidP="00A46C06">
      <w:pPr>
        <w:pStyle w:val="a4"/>
        <w:numPr>
          <w:ilvl w:val="0"/>
          <w:numId w:val="7"/>
        </w:numPr>
        <w:jc w:val="both"/>
        <w:rPr>
          <w:rFonts w:ascii="Times New Roman" w:hAnsi="Times New Roman" w:cs="Times New Roman"/>
          <w:sz w:val="24"/>
          <w:szCs w:val="24"/>
        </w:rPr>
      </w:pPr>
      <w:r w:rsidRPr="00335C64">
        <w:rPr>
          <w:rFonts w:ascii="Times New Roman" w:hAnsi="Times New Roman" w:cs="Times New Roman"/>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335C64" w:rsidRPr="00335C64" w:rsidRDefault="00335C64" w:rsidP="00335C64">
      <w:pPr>
        <w:pStyle w:val="a4"/>
        <w:numPr>
          <w:ilvl w:val="0"/>
          <w:numId w:val="7"/>
        </w:numPr>
        <w:jc w:val="both"/>
        <w:rPr>
          <w:rFonts w:ascii="Times New Roman" w:hAnsi="Times New Roman" w:cs="Times New Roman"/>
          <w:sz w:val="24"/>
          <w:szCs w:val="24"/>
        </w:rPr>
      </w:pPr>
      <w:r w:rsidRPr="00335C64">
        <w:rPr>
          <w:rFonts w:ascii="Times New Roman" w:hAnsi="Times New Roman" w:cs="Times New Roman"/>
          <w:sz w:val="24"/>
          <w:szCs w:val="24"/>
        </w:rPr>
        <w:t xml:space="preserve">обработка персональных данных необходима для достижения целей, предусмотренных </w:t>
      </w:r>
      <w:r>
        <w:rPr>
          <w:rFonts w:ascii="Times New Roman" w:hAnsi="Times New Roman" w:cs="Times New Roman"/>
          <w:sz w:val="24"/>
          <w:szCs w:val="24"/>
        </w:rPr>
        <w:t xml:space="preserve">федеральным </w:t>
      </w:r>
      <w:r w:rsidRPr="00335C64">
        <w:rPr>
          <w:rFonts w:ascii="Times New Roman" w:hAnsi="Times New Roman" w:cs="Times New Roman"/>
          <w:sz w:val="24"/>
          <w:szCs w:val="24"/>
        </w:rPr>
        <w:t>законо</w:t>
      </w:r>
      <w:r>
        <w:rPr>
          <w:rFonts w:ascii="Times New Roman" w:hAnsi="Times New Roman" w:cs="Times New Roman"/>
          <w:sz w:val="24"/>
          <w:szCs w:val="24"/>
        </w:rPr>
        <w:t>дательство</w:t>
      </w:r>
      <w:r w:rsidRPr="00335C64">
        <w:rPr>
          <w:rFonts w:ascii="Times New Roman" w:hAnsi="Times New Roman" w:cs="Times New Roman"/>
          <w:sz w:val="24"/>
          <w:szCs w:val="24"/>
        </w:rPr>
        <w:t>м</w:t>
      </w:r>
      <w:r w:rsidRPr="00335C64">
        <w:t xml:space="preserve"> </w:t>
      </w:r>
      <w:r w:rsidRPr="00335C64">
        <w:rPr>
          <w:rFonts w:ascii="Times New Roman" w:hAnsi="Times New Roman" w:cs="Times New Roman"/>
          <w:sz w:val="24"/>
          <w:szCs w:val="24"/>
        </w:rPr>
        <w:t xml:space="preserve">Российской Федерации, для осуществления и выполнения возложенных законодательством Российской Федерации на </w:t>
      </w:r>
      <w:r>
        <w:rPr>
          <w:rFonts w:ascii="Times New Roman" w:hAnsi="Times New Roman" w:cs="Times New Roman"/>
          <w:sz w:val="24"/>
          <w:szCs w:val="24"/>
        </w:rPr>
        <w:t xml:space="preserve">Компанию </w:t>
      </w:r>
      <w:r w:rsidRPr="00335C64">
        <w:rPr>
          <w:rFonts w:ascii="Times New Roman" w:hAnsi="Times New Roman" w:cs="Times New Roman"/>
          <w:sz w:val="24"/>
          <w:szCs w:val="24"/>
        </w:rPr>
        <w:t>функций, полномочий и обязанностей;</w:t>
      </w:r>
    </w:p>
    <w:p w:rsidR="00335C64" w:rsidRDefault="00335C64" w:rsidP="00335C64">
      <w:pPr>
        <w:pStyle w:val="a4"/>
        <w:numPr>
          <w:ilvl w:val="0"/>
          <w:numId w:val="7"/>
        </w:numPr>
        <w:jc w:val="both"/>
        <w:rPr>
          <w:rFonts w:ascii="Times New Roman" w:hAnsi="Times New Roman" w:cs="Times New Roman"/>
          <w:sz w:val="24"/>
          <w:szCs w:val="24"/>
        </w:rPr>
      </w:pPr>
      <w:r w:rsidRPr="00335C64">
        <w:rPr>
          <w:rFonts w:ascii="Times New Roman" w:hAnsi="Times New Roman" w:cs="Times New Roman"/>
          <w:sz w:val="24"/>
          <w:szCs w:val="24"/>
        </w:rPr>
        <w:t xml:space="preserve">обработка персональных данных необходима </w:t>
      </w:r>
      <w:r>
        <w:rPr>
          <w:rFonts w:ascii="Times New Roman" w:hAnsi="Times New Roman" w:cs="Times New Roman"/>
          <w:sz w:val="24"/>
          <w:szCs w:val="24"/>
        </w:rPr>
        <w:t xml:space="preserve">для </w:t>
      </w:r>
      <w:r w:rsidRPr="00335C64">
        <w:rPr>
          <w:rFonts w:ascii="Times New Roman" w:hAnsi="Times New Roman" w:cs="Times New Roman"/>
          <w:sz w:val="24"/>
          <w:szCs w:val="24"/>
        </w:rPr>
        <w:t>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35C64" w:rsidRPr="00335C64" w:rsidRDefault="00335C64" w:rsidP="00335C64">
      <w:pPr>
        <w:pStyle w:val="a4"/>
        <w:numPr>
          <w:ilvl w:val="0"/>
          <w:numId w:val="7"/>
        </w:numPr>
        <w:jc w:val="both"/>
        <w:rPr>
          <w:rFonts w:ascii="Times New Roman" w:hAnsi="Times New Roman" w:cs="Times New Roman"/>
          <w:sz w:val="24"/>
          <w:szCs w:val="24"/>
        </w:rPr>
      </w:pPr>
      <w:r w:rsidRPr="00335C64">
        <w:rPr>
          <w:rFonts w:ascii="Times New Roman" w:hAnsi="Times New Roman" w:cs="Times New Roman"/>
          <w:sz w:val="24"/>
          <w:szCs w:val="24"/>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w:t>
      </w:r>
      <w:r>
        <w:rPr>
          <w:rFonts w:ascii="Times New Roman" w:hAnsi="Times New Roman" w:cs="Times New Roman"/>
          <w:sz w:val="24"/>
          <w:szCs w:val="24"/>
        </w:rPr>
        <w:t>Компанией</w:t>
      </w:r>
      <w:r w:rsidRPr="00335C64">
        <w:rPr>
          <w:rFonts w:ascii="Times New Roman" w:hAnsi="Times New Roman" w:cs="Times New Roman"/>
          <w:sz w:val="24"/>
          <w:szCs w:val="24"/>
        </w:rPr>
        <w:t xml:space="preserve">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35C64" w:rsidRDefault="00335C64" w:rsidP="00335C64">
      <w:pPr>
        <w:pStyle w:val="a4"/>
        <w:numPr>
          <w:ilvl w:val="0"/>
          <w:numId w:val="7"/>
        </w:numPr>
        <w:jc w:val="both"/>
        <w:rPr>
          <w:rFonts w:ascii="Times New Roman" w:hAnsi="Times New Roman" w:cs="Times New Roman"/>
          <w:sz w:val="24"/>
          <w:szCs w:val="24"/>
        </w:rPr>
      </w:pPr>
      <w:r w:rsidRPr="00335C64">
        <w:rPr>
          <w:rFonts w:ascii="Times New Roman" w:hAnsi="Times New Roman" w:cs="Times New Roman"/>
          <w:sz w:val="24"/>
          <w:szCs w:val="24"/>
          <w:lang w:bidi="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35C64" w:rsidRPr="00335C64" w:rsidRDefault="00335C64" w:rsidP="00335C64">
      <w:pPr>
        <w:pStyle w:val="a4"/>
        <w:numPr>
          <w:ilvl w:val="0"/>
          <w:numId w:val="7"/>
        </w:numPr>
        <w:jc w:val="both"/>
        <w:rPr>
          <w:rFonts w:ascii="Times New Roman" w:hAnsi="Times New Roman" w:cs="Times New Roman"/>
          <w:sz w:val="24"/>
          <w:szCs w:val="24"/>
        </w:rPr>
      </w:pPr>
      <w:r w:rsidRPr="00335C64">
        <w:rPr>
          <w:rFonts w:ascii="Times New Roman" w:hAnsi="Times New Roman" w:cs="Times New Roman"/>
          <w:sz w:val="24"/>
          <w:szCs w:val="24"/>
        </w:rPr>
        <w:t xml:space="preserve">обработка персональных данных необходима для осуществления прав и законных интересов </w:t>
      </w:r>
      <w:r>
        <w:rPr>
          <w:rFonts w:ascii="Times New Roman" w:hAnsi="Times New Roman" w:cs="Times New Roman"/>
          <w:sz w:val="24"/>
          <w:szCs w:val="24"/>
        </w:rPr>
        <w:t>Компании</w:t>
      </w:r>
      <w:r w:rsidRPr="00335C64">
        <w:rPr>
          <w:rFonts w:ascii="Times New Roman" w:hAnsi="Times New Roman" w:cs="Times New Roman"/>
          <w:sz w:val="24"/>
          <w:szCs w:val="24"/>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35C64" w:rsidRPr="00335C64" w:rsidRDefault="00335C64" w:rsidP="00335C64">
      <w:pPr>
        <w:pStyle w:val="a4"/>
        <w:numPr>
          <w:ilvl w:val="0"/>
          <w:numId w:val="7"/>
        </w:numPr>
        <w:jc w:val="both"/>
        <w:rPr>
          <w:rFonts w:ascii="Times New Roman" w:hAnsi="Times New Roman" w:cs="Times New Roman"/>
          <w:sz w:val="24"/>
          <w:szCs w:val="24"/>
        </w:rPr>
      </w:pPr>
      <w:r w:rsidRPr="00335C64">
        <w:rPr>
          <w:rFonts w:ascii="Times New Roman" w:hAnsi="Times New Roman" w:cs="Times New Roman"/>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35C64" w:rsidRPr="00335C64" w:rsidRDefault="00335C64" w:rsidP="007259DF">
      <w:pPr>
        <w:pStyle w:val="a4"/>
        <w:numPr>
          <w:ilvl w:val="0"/>
          <w:numId w:val="7"/>
        </w:numPr>
        <w:jc w:val="both"/>
        <w:rPr>
          <w:rFonts w:ascii="Times New Roman" w:hAnsi="Times New Roman" w:cs="Times New Roman"/>
          <w:sz w:val="24"/>
          <w:szCs w:val="24"/>
        </w:rPr>
      </w:pPr>
      <w:r w:rsidRPr="00335C64">
        <w:rPr>
          <w:rFonts w:ascii="Times New Roman" w:hAnsi="Times New Roman" w:cs="Times New Roman"/>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r w:rsidR="007259DF">
        <w:rPr>
          <w:rFonts w:ascii="Times New Roman" w:hAnsi="Times New Roman" w:cs="Times New Roman"/>
          <w:sz w:val="24"/>
          <w:szCs w:val="24"/>
        </w:rPr>
        <w:t xml:space="preserve"> </w:t>
      </w:r>
      <w:r w:rsidR="007259DF" w:rsidRPr="007259DF">
        <w:rPr>
          <w:rFonts w:ascii="Times New Roman" w:hAnsi="Times New Roman" w:cs="Times New Roman"/>
          <w:sz w:val="24"/>
          <w:szCs w:val="24"/>
        </w:rPr>
        <w:t>«О персональных данных»</w:t>
      </w:r>
      <w:r w:rsidRPr="00335C64">
        <w:rPr>
          <w:rFonts w:ascii="Times New Roman" w:hAnsi="Times New Roman" w:cs="Times New Roman"/>
          <w:sz w:val="24"/>
          <w:szCs w:val="24"/>
        </w:rPr>
        <w:t>;</w:t>
      </w:r>
    </w:p>
    <w:p w:rsidR="00335C64" w:rsidRPr="00335C64" w:rsidRDefault="00335C64" w:rsidP="00335C64">
      <w:pPr>
        <w:pStyle w:val="a4"/>
        <w:numPr>
          <w:ilvl w:val="0"/>
          <w:numId w:val="7"/>
        </w:numPr>
        <w:jc w:val="both"/>
        <w:rPr>
          <w:rFonts w:ascii="Times New Roman" w:hAnsi="Times New Roman" w:cs="Times New Roman"/>
          <w:sz w:val="24"/>
          <w:szCs w:val="24"/>
        </w:rPr>
      </w:pPr>
      <w:r w:rsidRPr="00335C64">
        <w:rPr>
          <w:rFonts w:ascii="Times New Roman" w:hAnsi="Times New Roman" w:cs="Times New Roman"/>
          <w:sz w:val="24"/>
          <w:szCs w:val="24"/>
        </w:rPr>
        <w:t>иных случаях, определенных Федеральным законом «О персональных данных».</w:t>
      </w:r>
    </w:p>
    <w:p w:rsidR="006A2F7E" w:rsidRDefault="00335C64" w:rsidP="00335C64">
      <w:pPr>
        <w:pStyle w:val="a4"/>
        <w:numPr>
          <w:ilvl w:val="1"/>
          <w:numId w:val="2"/>
        </w:num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Компания</w:t>
      </w:r>
      <w:r w:rsidRPr="00335C64">
        <w:rPr>
          <w:rFonts w:ascii="Times New Roman" w:hAnsi="Times New Roman" w:cs="Times New Roman"/>
          <w:sz w:val="24"/>
          <w:szCs w:val="24"/>
        </w:rPr>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w:t>
      </w:r>
      <w:r w:rsidR="007259DF">
        <w:rPr>
          <w:rFonts w:ascii="Times New Roman" w:hAnsi="Times New Roman" w:cs="Times New Roman"/>
          <w:sz w:val="24"/>
          <w:szCs w:val="24"/>
        </w:rPr>
        <w:t>ых, если иное не предусмотрено ф</w:t>
      </w:r>
      <w:r w:rsidRPr="00335C64">
        <w:rPr>
          <w:rFonts w:ascii="Times New Roman" w:hAnsi="Times New Roman" w:cs="Times New Roman"/>
          <w:sz w:val="24"/>
          <w:szCs w:val="24"/>
        </w:rPr>
        <w:t>едеральным законо</w:t>
      </w:r>
      <w:r w:rsidR="007259DF">
        <w:rPr>
          <w:rFonts w:ascii="Times New Roman" w:hAnsi="Times New Roman" w:cs="Times New Roman"/>
          <w:sz w:val="24"/>
          <w:szCs w:val="24"/>
        </w:rPr>
        <w:t>дательство</w:t>
      </w:r>
      <w:r w:rsidRPr="00335C64">
        <w:rPr>
          <w:rFonts w:ascii="Times New Roman" w:hAnsi="Times New Roman" w:cs="Times New Roman"/>
          <w:sz w:val="24"/>
          <w:szCs w:val="24"/>
        </w:rPr>
        <w:t>м</w:t>
      </w:r>
      <w:r>
        <w:rPr>
          <w:rFonts w:ascii="Times New Roman" w:hAnsi="Times New Roman" w:cs="Times New Roman"/>
          <w:sz w:val="24"/>
          <w:szCs w:val="24"/>
        </w:rPr>
        <w:t>.</w:t>
      </w:r>
    </w:p>
    <w:p w:rsidR="007259DF" w:rsidRPr="007259DF" w:rsidRDefault="007259DF" w:rsidP="007259DF">
      <w:pPr>
        <w:pStyle w:val="a4"/>
        <w:numPr>
          <w:ilvl w:val="1"/>
          <w:numId w:val="2"/>
        </w:numPr>
        <w:spacing w:after="100" w:afterAutospacing="1" w:line="276" w:lineRule="auto"/>
        <w:jc w:val="both"/>
        <w:rPr>
          <w:rFonts w:ascii="Times New Roman" w:hAnsi="Times New Roman" w:cs="Times New Roman"/>
          <w:sz w:val="24"/>
          <w:szCs w:val="24"/>
        </w:rPr>
      </w:pPr>
      <w:r w:rsidRPr="007259DF">
        <w:rPr>
          <w:rFonts w:ascii="Times New Roman" w:hAnsi="Times New Roman" w:cs="Times New Roman"/>
          <w:sz w:val="24"/>
          <w:szCs w:val="24"/>
        </w:rPr>
        <w:t xml:space="preserve">Согласие на обработку персональных данных может быть дано субъектом персональных данных или его представителем по форме </w:t>
      </w:r>
      <w:r w:rsidRPr="00191ADC">
        <w:rPr>
          <w:rFonts w:ascii="Times New Roman" w:hAnsi="Times New Roman" w:cs="Times New Roman"/>
          <w:sz w:val="24"/>
          <w:szCs w:val="24"/>
        </w:rPr>
        <w:t xml:space="preserve">Приложения № </w:t>
      </w:r>
      <w:r w:rsidR="00191ADC" w:rsidRPr="00191ADC">
        <w:rPr>
          <w:rFonts w:ascii="Times New Roman" w:hAnsi="Times New Roman" w:cs="Times New Roman"/>
          <w:sz w:val="24"/>
          <w:szCs w:val="24"/>
        </w:rPr>
        <w:t>1</w:t>
      </w:r>
      <w:r w:rsidRPr="00191ADC">
        <w:rPr>
          <w:rFonts w:ascii="Times New Roman" w:hAnsi="Times New Roman" w:cs="Times New Roman"/>
          <w:sz w:val="24"/>
          <w:szCs w:val="24"/>
        </w:rPr>
        <w:t xml:space="preserve"> </w:t>
      </w:r>
      <w:r w:rsidRPr="007259DF">
        <w:rPr>
          <w:rFonts w:ascii="Times New Roman" w:hAnsi="Times New Roman" w:cs="Times New Roman"/>
          <w:sz w:val="24"/>
          <w:szCs w:val="24"/>
        </w:rPr>
        <w:t xml:space="preserve">к </w:t>
      </w:r>
      <w:r w:rsidRPr="007259DF">
        <w:rPr>
          <w:rFonts w:ascii="Times New Roman" w:hAnsi="Times New Roman" w:cs="Times New Roman"/>
          <w:sz w:val="24"/>
          <w:szCs w:val="24"/>
        </w:rPr>
        <w:lastRenderedPageBreak/>
        <w:t>настоящему Положению либо в любой позволяющей подтвердить факт его получения форме</w:t>
      </w:r>
      <w:r>
        <w:rPr>
          <w:rFonts w:ascii="Times New Roman" w:hAnsi="Times New Roman" w:cs="Times New Roman"/>
          <w:sz w:val="24"/>
          <w:szCs w:val="24"/>
        </w:rPr>
        <w:t>.</w:t>
      </w:r>
    </w:p>
    <w:p w:rsidR="007259DF" w:rsidRPr="007259DF" w:rsidRDefault="007259DF" w:rsidP="007259DF">
      <w:pPr>
        <w:pStyle w:val="a4"/>
        <w:spacing w:after="100" w:afterAutospacing="1" w:line="276" w:lineRule="auto"/>
        <w:jc w:val="both"/>
        <w:rPr>
          <w:rFonts w:ascii="Times New Roman" w:hAnsi="Times New Roman" w:cs="Times New Roman"/>
          <w:sz w:val="24"/>
          <w:szCs w:val="24"/>
        </w:rPr>
      </w:pPr>
      <w:r w:rsidRPr="007259DF">
        <w:rPr>
          <w:rFonts w:ascii="Times New Roman" w:hAnsi="Times New Roman" w:cs="Times New Roman"/>
          <w:sz w:val="24"/>
          <w:szCs w:val="24"/>
        </w:rPr>
        <w:t xml:space="preserve">В случае получения </w:t>
      </w:r>
      <w:r>
        <w:rPr>
          <w:rFonts w:ascii="Times New Roman" w:hAnsi="Times New Roman" w:cs="Times New Roman"/>
          <w:sz w:val="24"/>
          <w:szCs w:val="24"/>
        </w:rPr>
        <w:t>Компанией</w:t>
      </w:r>
      <w:r w:rsidRPr="007259DF">
        <w:rPr>
          <w:rFonts w:ascii="Times New Roman" w:hAnsi="Times New Roman" w:cs="Times New Roman"/>
          <w:sz w:val="24"/>
          <w:szCs w:val="24"/>
        </w:rPr>
        <w:t xml:space="preserve">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должны быть проверены.</w:t>
      </w:r>
    </w:p>
    <w:p w:rsidR="00836990" w:rsidRDefault="007259DF" w:rsidP="00836990">
      <w:pPr>
        <w:pStyle w:val="a4"/>
        <w:numPr>
          <w:ilvl w:val="1"/>
          <w:numId w:val="2"/>
        </w:numPr>
        <w:spacing w:after="100" w:afterAutospacing="1" w:line="276" w:lineRule="auto"/>
        <w:jc w:val="both"/>
        <w:rPr>
          <w:rFonts w:ascii="Times New Roman" w:hAnsi="Times New Roman" w:cs="Times New Roman"/>
          <w:sz w:val="24"/>
          <w:szCs w:val="24"/>
        </w:rPr>
      </w:pPr>
      <w:r w:rsidRPr="00836990">
        <w:rPr>
          <w:rFonts w:ascii="Times New Roman" w:hAnsi="Times New Roman" w:cs="Times New Roman"/>
          <w:sz w:val="24"/>
          <w:szCs w:val="24"/>
        </w:rPr>
        <w:t xml:space="preserve">Согласие на обработку персональных данных может быть отозвано субъектом персональных данных. </w:t>
      </w:r>
      <w:r w:rsidR="00836990">
        <w:rPr>
          <w:rFonts w:ascii="Times New Roman" w:hAnsi="Times New Roman" w:cs="Times New Roman"/>
          <w:sz w:val="24"/>
          <w:szCs w:val="24"/>
        </w:rPr>
        <w:t>При отзыве с</w:t>
      </w:r>
      <w:r w:rsidR="00836990" w:rsidRPr="00836990">
        <w:rPr>
          <w:rFonts w:ascii="Times New Roman" w:hAnsi="Times New Roman" w:cs="Times New Roman"/>
          <w:sz w:val="24"/>
          <w:szCs w:val="24"/>
        </w:rPr>
        <w:t>убъектом персональных данных согласия на обр</w:t>
      </w:r>
      <w:r w:rsidR="00836990">
        <w:rPr>
          <w:rFonts w:ascii="Times New Roman" w:hAnsi="Times New Roman" w:cs="Times New Roman"/>
          <w:sz w:val="24"/>
          <w:szCs w:val="24"/>
        </w:rPr>
        <w:t>аботку его персональных данных о</w:t>
      </w:r>
      <w:r w:rsidR="00836990" w:rsidRPr="00836990">
        <w:rPr>
          <w:rFonts w:ascii="Times New Roman" w:hAnsi="Times New Roman" w:cs="Times New Roman"/>
          <w:sz w:val="24"/>
          <w:szCs w:val="24"/>
        </w:rPr>
        <w:t>бработка осуществляется только в пределах, необходимых для исполнения заключенных с ним договоров и в целях, предусмотренных законодательством Российской Федерации</w:t>
      </w:r>
    </w:p>
    <w:p w:rsidR="007259DF" w:rsidRPr="00836990" w:rsidRDefault="007259DF" w:rsidP="00836990">
      <w:pPr>
        <w:pStyle w:val="a4"/>
        <w:numPr>
          <w:ilvl w:val="1"/>
          <w:numId w:val="2"/>
        </w:numPr>
        <w:spacing w:after="100" w:afterAutospacing="1" w:line="276" w:lineRule="auto"/>
        <w:jc w:val="both"/>
        <w:rPr>
          <w:rFonts w:ascii="Times New Roman" w:hAnsi="Times New Roman" w:cs="Times New Roman"/>
          <w:sz w:val="24"/>
          <w:szCs w:val="24"/>
        </w:rPr>
      </w:pPr>
      <w:r w:rsidRPr="00836990">
        <w:rPr>
          <w:rFonts w:ascii="Times New Roman" w:hAnsi="Times New Roman" w:cs="Times New Roman"/>
          <w:sz w:val="24"/>
          <w:szCs w:val="24"/>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w:t>
      </w:r>
    </w:p>
    <w:p w:rsidR="007259DF" w:rsidRDefault="007259DF" w:rsidP="007259DF">
      <w:pPr>
        <w:pStyle w:val="a4"/>
        <w:numPr>
          <w:ilvl w:val="1"/>
          <w:numId w:val="2"/>
        </w:numPr>
        <w:jc w:val="both"/>
        <w:rPr>
          <w:rFonts w:ascii="Times New Roman" w:hAnsi="Times New Roman" w:cs="Times New Roman"/>
          <w:sz w:val="24"/>
          <w:szCs w:val="24"/>
        </w:rPr>
      </w:pPr>
      <w:r w:rsidRPr="007259DF">
        <w:rPr>
          <w:rFonts w:ascii="Times New Roman" w:hAnsi="Times New Roman" w:cs="Times New Roman"/>
          <w:sz w:val="24"/>
          <w:szCs w:val="24"/>
        </w:rPr>
        <w:t>Согласие в письменной форме субъекта персональных данных на обработку его персональных данных должно включать в себя, в частности:</w:t>
      </w:r>
    </w:p>
    <w:p w:rsidR="007259DF" w:rsidRPr="007259DF" w:rsidRDefault="007259DF" w:rsidP="007259DF">
      <w:pPr>
        <w:pStyle w:val="a4"/>
        <w:numPr>
          <w:ilvl w:val="0"/>
          <w:numId w:val="8"/>
        </w:numPr>
        <w:jc w:val="both"/>
        <w:rPr>
          <w:rFonts w:ascii="Times New Roman" w:hAnsi="Times New Roman" w:cs="Times New Roman"/>
          <w:sz w:val="24"/>
          <w:szCs w:val="24"/>
        </w:rPr>
      </w:pPr>
      <w:r w:rsidRPr="007259DF">
        <w:rPr>
          <w:rFonts w:ascii="Times New Roman" w:hAnsi="Times New Roman" w:cs="Times New Roman"/>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259DF" w:rsidRPr="007259DF" w:rsidRDefault="007259DF" w:rsidP="007259DF">
      <w:pPr>
        <w:pStyle w:val="a4"/>
        <w:numPr>
          <w:ilvl w:val="0"/>
          <w:numId w:val="8"/>
        </w:numPr>
        <w:jc w:val="both"/>
        <w:rPr>
          <w:rFonts w:ascii="Times New Roman" w:hAnsi="Times New Roman" w:cs="Times New Roman"/>
          <w:sz w:val="24"/>
          <w:szCs w:val="24"/>
        </w:rPr>
      </w:pPr>
      <w:r w:rsidRPr="007259DF">
        <w:rPr>
          <w:rFonts w:ascii="Times New Roman" w:hAnsi="Times New Roman" w:cs="Times New Roman"/>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259DF" w:rsidRPr="007259DF" w:rsidRDefault="007259DF" w:rsidP="007259DF">
      <w:pPr>
        <w:pStyle w:val="a4"/>
        <w:numPr>
          <w:ilvl w:val="0"/>
          <w:numId w:val="8"/>
        </w:numPr>
        <w:jc w:val="both"/>
        <w:rPr>
          <w:rFonts w:ascii="Times New Roman" w:hAnsi="Times New Roman" w:cs="Times New Roman"/>
          <w:sz w:val="24"/>
          <w:szCs w:val="24"/>
        </w:rPr>
      </w:pPr>
      <w:r w:rsidRPr="007259DF">
        <w:rPr>
          <w:rFonts w:ascii="Times New Roman" w:hAnsi="Times New Roman" w:cs="Times New Roman"/>
          <w:sz w:val="24"/>
          <w:szCs w:val="24"/>
        </w:rPr>
        <w:t xml:space="preserve">наименование и адрес </w:t>
      </w:r>
      <w:r>
        <w:rPr>
          <w:rFonts w:ascii="Times New Roman" w:hAnsi="Times New Roman" w:cs="Times New Roman"/>
          <w:sz w:val="24"/>
          <w:szCs w:val="24"/>
        </w:rPr>
        <w:t>Компании</w:t>
      </w:r>
      <w:r w:rsidRPr="007259DF">
        <w:rPr>
          <w:rFonts w:ascii="Times New Roman" w:hAnsi="Times New Roman" w:cs="Times New Roman"/>
          <w:sz w:val="24"/>
          <w:szCs w:val="24"/>
        </w:rPr>
        <w:t>, получающего согласие субъекта персональных данных;</w:t>
      </w:r>
    </w:p>
    <w:p w:rsidR="007259DF" w:rsidRPr="007259DF" w:rsidRDefault="007259DF" w:rsidP="007259DF">
      <w:pPr>
        <w:pStyle w:val="a4"/>
        <w:numPr>
          <w:ilvl w:val="0"/>
          <w:numId w:val="8"/>
        </w:numPr>
        <w:rPr>
          <w:rFonts w:ascii="Times New Roman" w:hAnsi="Times New Roman" w:cs="Times New Roman"/>
          <w:sz w:val="24"/>
          <w:szCs w:val="24"/>
        </w:rPr>
      </w:pPr>
      <w:r w:rsidRPr="007259DF">
        <w:rPr>
          <w:rFonts w:ascii="Times New Roman" w:hAnsi="Times New Roman" w:cs="Times New Roman"/>
          <w:sz w:val="24"/>
          <w:szCs w:val="24"/>
        </w:rPr>
        <w:t>цель обработки персональных данных;</w:t>
      </w:r>
    </w:p>
    <w:p w:rsidR="007259DF" w:rsidRPr="007259DF" w:rsidRDefault="007259DF" w:rsidP="007259DF">
      <w:pPr>
        <w:pStyle w:val="a4"/>
        <w:numPr>
          <w:ilvl w:val="0"/>
          <w:numId w:val="8"/>
        </w:numPr>
        <w:jc w:val="both"/>
        <w:rPr>
          <w:rFonts w:ascii="Times New Roman" w:hAnsi="Times New Roman" w:cs="Times New Roman"/>
          <w:sz w:val="24"/>
          <w:szCs w:val="24"/>
        </w:rPr>
      </w:pPr>
      <w:r w:rsidRPr="007259DF">
        <w:rPr>
          <w:rFonts w:ascii="Times New Roman" w:hAnsi="Times New Roman" w:cs="Times New Roman"/>
          <w:sz w:val="24"/>
          <w:szCs w:val="24"/>
        </w:rPr>
        <w:t>перечень персональных данных, на обработку которых дается согласие субъекта персональных данных;</w:t>
      </w:r>
    </w:p>
    <w:p w:rsidR="007259DF" w:rsidRPr="007259DF" w:rsidRDefault="007259DF" w:rsidP="007259DF">
      <w:pPr>
        <w:pStyle w:val="a4"/>
        <w:numPr>
          <w:ilvl w:val="0"/>
          <w:numId w:val="8"/>
        </w:numPr>
        <w:jc w:val="both"/>
        <w:rPr>
          <w:rFonts w:ascii="Times New Roman" w:hAnsi="Times New Roman" w:cs="Times New Roman"/>
          <w:sz w:val="24"/>
          <w:szCs w:val="24"/>
        </w:rPr>
      </w:pPr>
      <w:r w:rsidRPr="007259DF">
        <w:rPr>
          <w:rFonts w:ascii="Times New Roman" w:hAnsi="Times New Roman" w:cs="Times New Roman"/>
          <w:sz w:val="24"/>
          <w:szCs w:val="24"/>
        </w:rPr>
        <w:t xml:space="preserve">наименование или фамилию, имя, отчество и адрес лица, осуществляющего обработку персональных данных по поручению </w:t>
      </w:r>
      <w:r>
        <w:rPr>
          <w:rFonts w:ascii="Times New Roman" w:hAnsi="Times New Roman" w:cs="Times New Roman"/>
          <w:sz w:val="24"/>
          <w:szCs w:val="24"/>
        </w:rPr>
        <w:t>Компании</w:t>
      </w:r>
      <w:r w:rsidRPr="007259DF">
        <w:rPr>
          <w:rFonts w:ascii="Times New Roman" w:hAnsi="Times New Roman" w:cs="Times New Roman"/>
          <w:sz w:val="24"/>
          <w:szCs w:val="24"/>
        </w:rPr>
        <w:t>, если обработка будет поручена такому лицу;</w:t>
      </w:r>
    </w:p>
    <w:p w:rsidR="007259DF" w:rsidRPr="007259DF" w:rsidRDefault="007259DF" w:rsidP="007259DF">
      <w:pPr>
        <w:pStyle w:val="a4"/>
        <w:numPr>
          <w:ilvl w:val="0"/>
          <w:numId w:val="8"/>
        </w:numPr>
        <w:jc w:val="both"/>
        <w:rPr>
          <w:rFonts w:ascii="Times New Roman" w:hAnsi="Times New Roman" w:cs="Times New Roman"/>
          <w:sz w:val="24"/>
          <w:szCs w:val="24"/>
        </w:rPr>
      </w:pPr>
      <w:r w:rsidRPr="007259DF">
        <w:rPr>
          <w:rFonts w:ascii="Times New Roman" w:hAnsi="Times New Roman" w:cs="Times New Roman"/>
          <w:sz w:val="24"/>
          <w:szCs w:val="24"/>
        </w:rPr>
        <w:t xml:space="preserve">перечень действий с персональными данными, на совершение которых дается согласие, общее описание используемых </w:t>
      </w:r>
      <w:r>
        <w:rPr>
          <w:rFonts w:ascii="Times New Roman" w:hAnsi="Times New Roman" w:cs="Times New Roman"/>
          <w:sz w:val="24"/>
          <w:szCs w:val="24"/>
        </w:rPr>
        <w:t>Компанией</w:t>
      </w:r>
      <w:r w:rsidRPr="007259DF">
        <w:rPr>
          <w:rFonts w:ascii="Times New Roman" w:hAnsi="Times New Roman" w:cs="Times New Roman"/>
          <w:sz w:val="24"/>
          <w:szCs w:val="24"/>
        </w:rPr>
        <w:t xml:space="preserve"> способов обработки персональных данных;</w:t>
      </w:r>
    </w:p>
    <w:p w:rsidR="00E93ECC" w:rsidRPr="00E93ECC" w:rsidRDefault="00E93ECC" w:rsidP="00E93ECC">
      <w:pPr>
        <w:pStyle w:val="a4"/>
        <w:numPr>
          <w:ilvl w:val="0"/>
          <w:numId w:val="8"/>
        </w:numPr>
        <w:jc w:val="both"/>
        <w:rPr>
          <w:rFonts w:ascii="Times New Roman" w:hAnsi="Times New Roman" w:cs="Times New Roman"/>
          <w:sz w:val="24"/>
          <w:szCs w:val="24"/>
        </w:rPr>
      </w:pPr>
      <w:r w:rsidRPr="00E93ECC">
        <w:rPr>
          <w:rFonts w:ascii="Times New Roman" w:hAnsi="Times New Roman" w:cs="Times New Roman"/>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законом «О персональных данных»;</w:t>
      </w:r>
    </w:p>
    <w:p w:rsidR="007259DF" w:rsidRPr="00E93ECC" w:rsidRDefault="00E93ECC" w:rsidP="00E93ECC">
      <w:pPr>
        <w:pStyle w:val="a4"/>
        <w:numPr>
          <w:ilvl w:val="0"/>
          <w:numId w:val="8"/>
        </w:numPr>
        <w:rPr>
          <w:rFonts w:ascii="Times New Roman" w:hAnsi="Times New Roman" w:cs="Times New Roman"/>
          <w:sz w:val="24"/>
          <w:szCs w:val="24"/>
        </w:rPr>
      </w:pPr>
      <w:r w:rsidRPr="00E93ECC">
        <w:rPr>
          <w:rFonts w:ascii="Times New Roman" w:hAnsi="Times New Roman" w:cs="Times New Roman"/>
          <w:sz w:val="24"/>
          <w:szCs w:val="24"/>
        </w:rPr>
        <w:t>подпись субъекта персональных данных.</w:t>
      </w:r>
    </w:p>
    <w:p w:rsidR="00753368" w:rsidRDefault="00753368" w:rsidP="00753368">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Компания</w:t>
      </w:r>
      <w:r w:rsidRPr="00753368">
        <w:rPr>
          <w:rFonts w:ascii="Times New Roman" w:hAnsi="Times New Roman" w:cs="Times New Roman"/>
          <w:sz w:val="24"/>
          <w:szCs w:val="24"/>
        </w:rPr>
        <w:t xml:space="preserve"> несет ответственность перед Субъектом персональных данных за действия лиц, которым </w:t>
      </w:r>
      <w:r>
        <w:rPr>
          <w:rFonts w:ascii="Times New Roman" w:hAnsi="Times New Roman" w:cs="Times New Roman"/>
          <w:sz w:val="24"/>
          <w:szCs w:val="24"/>
        </w:rPr>
        <w:t>Компания</w:t>
      </w:r>
      <w:r w:rsidRPr="00753368">
        <w:rPr>
          <w:rFonts w:ascii="Times New Roman" w:hAnsi="Times New Roman" w:cs="Times New Roman"/>
          <w:sz w:val="24"/>
          <w:szCs w:val="24"/>
        </w:rPr>
        <w:t xml:space="preserve"> поручает обработку персональ</w:t>
      </w:r>
      <w:r>
        <w:rPr>
          <w:rFonts w:ascii="Times New Roman" w:hAnsi="Times New Roman" w:cs="Times New Roman"/>
          <w:sz w:val="24"/>
          <w:szCs w:val="24"/>
        </w:rPr>
        <w:t>ных данных с</w:t>
      </w:r>
      <w:r w:rsidRPr="00753368">
        <w:rPr>
          <w:rFonts w:ascii="Times New Roman" w:hAnsi="Times New Roman" w:cs="Times New Roman"/>
          <w:sz w:val="24"/>
          <w:szCs w:val="24"/>
        </w:rPr>
        <w:t>убъекта персональных данных.</w:t>
      </w:r>
    </w:p>
    <w:p w:rsidR="00FD697D" w:rsidRPr="00FD697D" w:rsidRDefault="00FD697D" w:rsidP="00FD697D">
      <w:pPr>
        <w:pStyle w:val="a4"/>
        <w:numPr>
          <w:ilvl w:val="1"/>
          <w:numId w:val="2"/>
        </w:numPr>
        <w:jc w:val="both"/>
        <w:rPr>
          <w:rFonts w:ascii="Times New Roman" w:hAnsi="Times New Roman" w:cs="Times New Roman"/>
          <w:sz w:val="24"/>
          <w:szCs w:val="24"/>
        </w:rPr>
      </w:pPr>
      <w:r w:rsidRPr="00FD697D">
        <w:rPr>
          <w:rFonts w:ascii="Times New Roman" w:hAnsi="Times New Roman" w:cs="Times New Roman"/>
          <w:sz w:val="24"/>
          <w:szCs w:val="24"/>
        </w:rPr>
        <w:t xml:space="preserve">Доступ к обрабатываемым персональным данным предоставляется только тем Работникам </w:t>
      </w:r>
      <w:r>
        <w:rPr>
          <w:rFonts w:ascii="Times New Roman" w:hAnsi="Times New Roman" w:cs="Times New Roman"/>
          <w:sz w:val="24"/>
          <w:szCs w:val="24"/>
        </w:rPr>
        <w:t>Компании</w:t>
      </w:r>
      <w:r w:rsidRPr="00FD697D">
        <w:rPr>
          <w:rFonts w:ascii="Times New Roman" w:hAnsi="Times New Roman" w:cs="Times New Roman"/>
          <w:sz w:val="24"/>
          <w:szCs w:val="24"/>
        </w:rPr>
        <w:t>, которым он необходим в связи с исполнением ими своих должностных обязанностей и с соблюдением принципов персональной ответственности.</w:t>
      </w:r>
    </w:p>
    <w:p w:rsidR="00E93ECC" w:rsidRDefault="00E93ECC" w:rsidP="00E93ECC">
      <w:pPr>
        <w:pStyle w:val="a4"/>
        <w:numPr>
          <w:ilvl w:val="1"/>
          <w:numId w:val="2"/>
        </w:numPr>
        <w:spacing w:after="100" w:afterAutospacing="1" w:line="276" w:lineRule="auto"/>
        <w:jc w:val="both"/>
        <w:rPr>
          <w:rFonts w:ascii="Times New Roman" w:hAnsi="Times New Roman" w:cs="Times New Roman"/>
          <w:sz w:val="24"/>
          <w:szCs w:val="24"/>
        </w:rPr>
      </w:pPr>
      <w:r w:rsidRPr="00E93ECC">
        <w:rPr>
          <w:rFonts w:ascii="Times New Roman" w:hAnsi="Times New Roman" w:cs="Times New Roman"/>
          <w:sz w:val="24"/>
          <w:szCs w:val="24"/>
        </w:rPr>
        <w:t xml:space="preserve">Трансграничная передача персональных данных на территории иностранных государств, являющихся сторонами Конвенции Совета Европы о защите физических </w:t>
      </w:r>
      <w:r w:rsidRPr="00E93ECC">
        <w:rPr>
          <w:rFonts w:ascii="Times New Roman" w:hAnsi="Times New Roman" w:cs="Times New Roman"/>
          <w:sz w:val="24"/>
          <w:szCs w:val="24"/>
        </w:rPr>
        <w:lastRenderedPageBreak/>
        <w:t>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Федеральным законом «О персональных данных» и может быть запрещена или ограничена в целях защиты основ конституционного строя РФ, нравственности, здоровья, прав и законных интересов граждан, обеспечения обороны страны и безопасности государства.</w:t>
      </w:r>
    </w:p>
    <w:p w:rsidR="00753368" w:rsidRPr="00753368" w:rsidRDefault="00753368" w:rsidP="00C83510">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Компания</w:t>
      </w:r>
      <w:r w:rsidRPr="00753368">
        <w:rPr>
          <w:rFonts w:ascii="Times New Roman" w:hAnsi="Times New Roman" w:cs="Times New Roman"/>
          <w:sz w:val="24"/>
          <w:szCs w:val="24"/>
        </w:rPr>
        <w:t xml:space="preserve"> обязан</w:t>
      </w:r>
      <w:r>
        <w:rPr>
          <w:rFonts w:ascii="Times New Roman" w:hAnsi="Times New Roman" w:cs="Times New Roman"/>
          <w:sz w:val="24"/>
          <w:szCs w:val="24"/>
        </w:rPr>
        <w:t>а</w:t>
      </w:r>
      <w:r w:rsidRPr="00753368">
        <w:rPr>
          <w:rFonts w:ascii="Times New Roman" w:hAnsi="Times New Roman" w:cs="Times New Roman"/>
          <w:sz w:val="24"/>
          <w:szCs w:val="24"/>
        </w:rPr>
        <w:t xml:space="preserve">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93ECC" w:rsidRDefault="00753368" w:rsidP="00753368">
      <w:pPr>
        <w:pStyle w:val="a4"/>
        <w:numPr>
          <w:ilvl w:val="1"/>
          <w:numId w:val="2"/>
        </w:num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Компания</w:t>
      </w:r>
      <w:r w:rsidRPr="00753368">
        <w:rPr>
          <w:rFonts w:ascii="Times New Roman" w:hAnsi="Times New Roman" w:cs="Times New Roman"/>
          <w:sz w:val="24"/>
          <w:szCs w:val="24"/>
        </w:rPr>
        <w:t xml:space="preserve"> осуществляет передачу персональных данных государственным органам в рамках их полномочий в соответствии с законодательством Российской Федерации.</w:t>
      </w:r>
    </w:p>
    <w:p w:rsidR="00897BC5" w:rsidRDefault="00836990" w:rsidP="00836990">
      <w:pPr>
        <w:pStyle w:val="a4"/>
        <w:numPr>
          <w:ilvl w:val="1"/>
          <w:numId w:val="2"/>
        </w:numPr>
        <w:spacing w:after="100" w:afterAutospacing="1" w:line="276" w:lineRule="auto"/>
        <w:jc w:val="both"/>
        <w:rPr>
          <w:rFonts w:ascii="Times New Roman" w:hAnsi="Times New Roman" w:cs="Times New Roman"/>
          <w:sz w:val="24"/>
          <w:szCs w:val="24"/>
        </w:rPr>
      </w:pPr>
      <w:r w:rsidRPr="00836990">
        <w:rPr>
          <w:rFonts w:ascii="Times New Roman" w:hAnsi="Times New Roman" w:cs="Times New Roman"/>
          <w:sz w:val="24"/>
          <w:szCs w:val="24"/>
        </w:rPr>
        <w:t>Обработка персональных данных прекращается при достижении целей такой обработки, а также по истечении срока, предусмотренного законом, договором, или согласием Субъекта персональных данных на обработку его персональных данных.</w:t>
      </w:r>
    </w:p>
    <w:p w:rsidR="00897BC5" w:rsidRPr="00897BC5" w:rsidRDefault="00836990" w:rsidP="00897BC5">
      <w:pPr>
        <w:pStyle w:val="a4"/>
        <w:numPr>
          <w:ilvl w:val="1"/>
          <w:numId w:val="2"/>
        </w:numPr>
        <w:jc w:val="both"/>
        <w:rPr>
          <w:rFonts w:ascii="Times New Roman" w:hAnsi="Times New Roman" w:cs="Times New Roman"/>
          <w:sz w:val="24"/>
          <w:szCs w:val="24"/>
        </w:rPr>
      </w:pPr>
      <w:r w:rsidRPr="00897BC5">
        <w:rPr>
          <w:rFonts w:ascii="Times New Roman" w:hAnsi="Times New Roman" w:cs="Times New Roman"/>
          <w:sz w:val="24"/>
          <w:szCs w:val="24"/>
        </w:rPr>
        <w:t xml:space="preserve"> </w:t>
      </w:r>
      <w:r w:rsidR="00897BC5" w:rsidRPr="00897BC5">
        <w:rPr>
          <w:rFonts w:ascii="Times New Roman" w:hAnsi="Times New Roman" w:cs="Times New Roman"/>
          <w:sz w:val="24"/>
          <w:szCs w:val="24"/>
        </w:rPr>
        <w:t>Обработка персональных данных осуществляется с соблюдением конфиденциальности, под которой понимается обязанность не раскрывать третьим лицам и не распространять пе</w:t>
      </w:r>
      <w:r w:rsidR="00897BC5">
        <w:rPr>
          <w:rFonts w:ascii="Times New Roman" w:hAnsi="Times New Roman" w:cs="Times New Roman"/>
          <w:sz w:val="24"/>
          <w:szCs w:val="24"/>
        </w:rPr>
        <w:t>рсональные данные без согласия с</w:t>
      </w:r>
      <w:r w:rsidR="00897BC5" w:rsidRPr="00897BC5">
        <w:rPr>
          <w:rFonts w:ascii="Times New Roman" w:hAnsi="Times New Roman" w:cs="Times New Roman"/>
          <w:sz w:val="24"/>
          <w:szCs w:val="24"/>
        </w:rPr>
        <w:t>убъекта персональных данных, если иное не предусмотрено законодательством Российской Федерации.</w:t>
      </w:r>
    </w:p>
    <w:p w:rsidR="00897BC5" w:rsidRPr="00897BC5" w:rsidRDefault="00897BC5" w:rsidP="00897BC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Компания </w:t>
      </w:r>
      <w:r w:rsidRPr="00897BC5">
        <w:rPr>
          <w:rFonts w:ascii="Times New Roman" w:hAnsi="Times New Roman" w:cs="Times New Roman"/>
          <w:sz w:val="24"/>
          <w:szCs w:val="24"/>
        </w:rPr>
        <w:t>обеспечивает конфиден</w:t>
      </w:r>
      <w:r>
        <w:rPr>
          <w:rFonts w:ascii="Times New Roman" w:hAnsi="Times New Roman" w:cs="Times New Roman"/>
          <w:sz w:val="24"/>
          <w:szCs w:val="24"/>
        </w:rPr>
        <w:t>циальность персональных данных с</w:t>
      </w:r>
      <w:r w:rsidRPr="00897BC5">
        <w:rPr>
          <w:rFonts w:ascii="Times New Roman" w:hAnsi="Times New Roman" w:cs="Times New Roman"/>
          <w:sz w:val="24"/>
          <w:szCs w:val="24"/>
        </w:rPr>
        <w:t xml:space="preserve">убъекта персональных данных со своей стороны, </w:t>
      </w:r>
      <w:r>
        <w:rPr>
          <w:rFonts w:ascii="Times New Roman" w:hAnsi="Times New Roman" w:cs="Times New Roman"/>
          <w:sz w:val="24"/>
          <w:szCs w:val="24"/>
        </w:rPr>
        <w:t>со стороны своих р</w:t>
      </w:r>
      <w:r w:rsidRPr="00897BC5">
        <w:rPr>
          <w:rFonts w:ascii="Times New Roman" w:hAnsi="Times New Roman" w:cs="Times New Roman"/>
          <w:sz w:val="24"/>
          <w:szCs w:val="24"/>
        </w:rPr>
        <w:t>аботников, имеющих доступ к персональным данным физических лиц, а также обеспечивает использование персональных данных исключительно в целях, соответствующих закону, договору или ин</w:t>
      </w:r>
      <w:r>
        <w:rPr>
          <w:rFonts w:ascii="Times New Roman" w:hAnsi="Times New Roman" w:cs="Times New Roman"/>
          <w:sz w:val="24"/>
          <w:szCs w:val="24"/>
        </w:rPr>
        <w:t>ому соглашению, заключенному с с</w:t>
      </w:r>
      <w:r w:rsidRPr="00897BC5">
        <w:rPr>
          <w:rFonts w:ascii="Times New Roman" w:hAnsi="Times New Roman" w:cs="Times New Roman"/>
          <w:sz w:val="24"/>
          <w:szCs w:val="24"/>
        </w:rPr>
        <w:t>убъектом персональных данных.</w:t>
      </w:r>
    </w:p>
    <w:p w:rsidR="00897BC5" w:rsidRDefault="00897BC5" w:rsidP="00897BC5">
      <w:pPr>
        <w:pStyle w:val="a4"/>
        <w:numPr>
          <w:ilvl w:val="1"/>
          <w:numId w:val="2"/>
        </w:numPr>
        <w:jc w:val="both"/>
        <w:rPr>
          <w:rFonts w:ascii="Times New Roman" w:hAnsi="Times New Roman" w:cs="Times New Roman"/>
          <w:sz w:val="24"/>
          <w:szCs w:val="24"/>
        </w:rPr>
      </w:pPr>
      <w:r w:rsidRPr="00897BC5">
        <w:rPr>
          <w:rFonts w:ascii="Times New Roman" w:hAnsi="Times New Roman" w:cs="Times New Roman"/>
          <w:sz w:val="24"/>
          <w:szCs w:val="24"/>
        </w:rPr>
        <w:t xml:space="preserve">Компания вправе поручить обработку </w:t>
      </w:r>
      <w:r>
        <w:rPr>
          <w:rFonts w:ascii="Times New Roman" w:hAnsi="Times New Roman" w:cs="Times New Roman"/>
          <w:sz w:val="24"/>
          <w:szCs w:val="24"/>
        </w:rPr>
        <w:t>персональных данных</w:t>
      </w:r>
      <w:r w:rsidRPr="00897BC5">
        <w:rPr>
          <w:rFonts w:ascii="Times New Roman" w:hAnsi="Times New Roman" w:cs="Times New Roman"/>
          <w:sz w:val="24"/>
          <w:szCs w:val="24"/>
        </w:rPr>
        <w:t xml:space="preserve"> третьим лицам с согласия субъектов в случаях, предусмотренных действующим законодательством РФ.</w:t>
      </w:r>
    </w:p>
    <w:p w:rsidR="00897BC5" w:rsidRPr="00897BC5" w:rsidRDefault="00897BC5" w:rsidP="00897BC5">
      <w:pPr>
        <w:pStyle w:val="a4"/>
        <w:jc w:val="both"/>
        <w:rPr>
          <w:rFonts w:ascii="Times New Roman" w:hAnsi="Times New Roman" w:cs="Times New Roman"/>
          <w:sz w:val="24"/>
          <w:szCs w:val="24"/>
        </w:rPr>
      </w:pPr>
    </w:p>
    <w:p w:rsidR="00FD697D" w:rsidRPr="00897BC5" w:rsidRDefault="00897BC5" w:rsidP="00897BC5">
      <w:pPr>
        <w:pStyle w:val="a4"/>
        <w:numPr>
          <w:ilvl w:val="0"/>
          <w:numId w:val="2"/>
        </w:numPr>
        <w:spacing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ПРАВА СУБЪЕКТОВ ПЕРСОНАЛЬНЫХ ДАННЫХ</w:t>
      </w:r>
    </w:p>
    <w:p w:rsidR="00897BC5" w:rsidRDefault="00897BC5" w:rsidP="00897BC5">
      <w:pPr>
        <w:pStyle w:val="a4"/>
        <w:numPr>
          <w:ilvl w:val="1"/>
          <w:numId w:val="2"/>
        </w:numPr>
        <w:jc w:val="both"/>
        <w:rPr>
          <w:rFonts w:ascii="Times New Roman" w:hAnsi="Times New Roman" w:cs="Times New Roman"/>
          <w:sz w:val="24"/>
          <w:szCs w:val="24"/>
        </w:rPr>
      </w:pPr>
      <w:r w:rsidRPr="00897BC5">
        <w:rPr>
          <w:rFonts w:ascii="Times New Roman" w:hAnsi="Times New Roman" w:cs="Times New Roman"/>
          <w:sz w:val="24"/>
          <w:szCs w:val="24"/>
        </w:rPr>
        <w:t>Субъект персональных данных имеет право:</w:t>
      </w:r>
    </w:p>
    <w:p w:rsidR="0088694B" w:rsidRPr="0088694B" w:rsidRDefault="00897BC5" w:rsidP="0088694B">
      <w:pPr>
        <w:pStyle w:val="a4"/>
        <w:numPr>
          <w:ilvl w:val="0"/>
          <w:numId w:val="9"/>
        </w:numPr>
        <w:rPr>
          <w:rFonts w:ascii="Times New Roman" w:hAnsi="Times New Roman" w:cs="Times New Roman"/>
          <w:sz w:val="24"/>
          <w:szCs w:val="24"/>
          <w:lang w:bidi="ru-RU"/>
        </w:rPr>
      </w:pPr>
      <w:r w:rsidRPr="0088694B">
        <w:rPr>
          <w:rFonts w:ascii="Times New Roman" w:hAnsi="Times New Roman" w:cs="Times New Roman"/>
          <w:sz w:val="24"/>
          <w:szCs w:val="24"/>
        </w:rPr>
        <w:t xml:space="preserve">получать </w:t>
      </w:r>
      <w:r w:rsidR="0088694B" w:rsidRPr="0088694B">
        <w:rPr>
          <w:rFonts w:ascii="Times New Roman" w:hAnsi="Times New Roman" w:cs="Times New Roman"/>
          <w:sz w:val="24"/>
          <w:szCs w:val="24"/>
          <w:lang w:bidi="ru-RU"/>
        </w:rPr>
        <w:t>следующей информации, касающейся его персональных данных:</w:t>
      </w:r>
    </w:p>
    <w:p w:rsidR="0088694B" w:rsidRPr="0088694B" w:rsidRDefault="0088694B" w:rsidP="0088694B">
      <w:pPr>
        <w:pStyle w:val="a4"/>
        <w:numPr>
          <w:ilvl w:val="0"/>
          <w:numId w:val="10"/>
        </w:numPr>
        <w:jc w:val="both"/>
        <w:rPr>
          <w:rFonts w:ascii="Times New Roman" w:hAnsi="Times New Roman" w:cs="Times New Roman"/>
          <w:sz w:val="24"/>
          <w:szCs w:val="24"/>
        </w:rPr>
      </w:pPr>
      <w:r w:rsidRPr="0088694B">
        <w:rPr>
          <w:rFonts w:ascii="Times New Roman" w:hAnsi="Times New Roman" w:cs="Times New Roman"/>
          <w:sz w:val="24"/>
          <w:szCs w:val="24"/>
        </w:rPr>
        <w:t xml:space="preserve">подтверждение факта обработки </w:t>
      </w:r>
      <w:r>
        <w:rPr>
          <w:rFonts w:ascii="Times New Roman" w:hAnsi="Times New Roman" w:cs="Times New Roman"/>
          <w:sz w:val="24"/>
          <w:szCs w:val="24"/>
        </w:rPr>
        <w:t>персональных данных</w:t>
      </w:r>
      <w:r w:rsidRPr="0088694B">
        <w:rPr>
          <w:rFonts w:ascii="Times New Roman" w:hAnsi="Times New Roman" w:cs="Times New Roman"/>
          <w:sz w:val="24"/>
          <w:szCs w:val="24"/>
        </w:rPr>
        <w:t xml:space="preserve"> Компанией;</w:t>
      </w:r>
    </w:p>
    <w:p w:rsidR="0088694B" w:rsidRPr="0088694B" w:rsidRDefault="0088694B" w:rsidP="0088694B">
      <w:pPr>
        <w:pStyle w:val="a4"/>
        <w:numPr>
          <w:ilvl w:val="0"/>
          <w:numId w:val="10"/>
        </w:numPr>
        <w:jc w:val="both"/>
        <w:rPr>
          <w:rFonts w:ascii="Times New Roman" w:hAnsi="Times New Roman" w:cs="Times New Roman"/>
          <w:sz w:val="24"/>
          <w:szCs w:val="24"/>
        </w:rPr>
      </w:pPr>
      <w:r w:rsidRPr="0088694B">
        <w:rPr>
          <w:rFonts w:ascii="Times New Roman" w:hAnsi="Times New Roman" w:cs="Times New Roman"/>
          <w:sz w:val="24"/>
          <w:szCs w:val="24"/>
        </w:rPr>
        <w:t xml:space="preserve">правовые основания и цели обработки </w:t>
      </w:r>
      <w:r>
        <w:rPr>
          <w:rFonts w:ascii="Times New Roman" w:hAnsi="Times New Roman" w:cs="Times New Roman"/>
          <w:sz w:val="24"/>
          <w:szCs w:val="24"/>
        </w:rPr>
        <w:t>персональных данных</w:t>
      </w:r>
      <w:r w:rsidRPr="0088694B">
        <w:rPr>
          <w:rFonts w:ascii="Times New Roman" w:hAnsi="Times New Roman" w:cs="Times New Roman"/>
          <w:sz w:val="24"/>
          <w:szCs w:val="24"/>
        </w:rPr>
        <w:t>;</w:t>
      </w:r>
    </w:p>
    <w:p w:rsidR="0088694B" w:rsidRPr="0088694B" w:rsidRDefault="0088694B" w:rsidP="0088694B">
      <w:pPr>
        <w:pStyle w:val="a4"/>
        <w:numPr>
          <w:ilvl w:val="0"/>
          <w:numId w:val="10"/>
        </w:numPr>
        <w:jc w:val="both"/>
        <w:rPr>
          <w:rFonts w:ascii="Times New Roman" w:hAnsi="Times New Roman" w:cs="Times New Roman"/>
          <w:sz w:val="24"/>
          <w:szCs w:val="24"/>
        </w:rPr>
      </w:pPr>
      <w:r w:rsidRPr="0088694B">
        <w:rPr>
          <w:rFonts w:ascii="Times New Roman" w:hAnsi="Times New Roman" w:cs="Times New Roman"/>
          <w:sz w:val="24"/>
          <w:szCs w:val="24"/>
        </w:rPr>
        <w:t>цели и применяемые Компанией способы обработки персональных данных;</w:t>
      </w:r>
    </w:p>
    <w:p w:rsidR="0088694B" w:rsidRPr="0088694B" w:rsidRDefault="0088694B" w:rsidP="0088694B">
      <w:pPr>
        <w:pStyle w:val="a4"/>
        <w:numPr>
          <w:ilvl w:val="0"/>
          <w:numId w:val="10"/>
        </w:numPr>
        <w:jc w:val="both"/>
        <w:rPr>
          <w:rFonts w:ascii="Times New Roman" w:hAnsi="Times New Roman" w:cs="Times New Roman"/>
          <w:sz w:val="24"/>
          <w:szCs w:val="24"/>
        </w:rPr>
      </w:pPr>
      <w:r w:rsidRPr="0088694B">
        <w:rPr>
          <w:rFonts w:ascii="Times New Roman" w:hAnsi="Times New Roman" w:cs="Times New Roman"/>
          <w:sz w:val="24"/>
          <w:szCs w:val="24"/>
        </w:rPr>
        <w:t xml:space="preserve">наименование и место нахождения Компании, сведения о лицах (за исключением работников Компании), которые имеют доступ к </w:t>
      </w:r>
      <w:r>
        <w:rPr>
          <w:rFonts w:ascii="Times New Roman" w:hAnsi="Times New Roman" w:cs="Times New Roman"/>
          <w:sz w:val="24"/>
          <w:szCs w:val="24"/>
        </w:rPr>
        <w:t>персональных данных</w:t>
      </w:r>
      <w:r w:rsidRPr="0088694B">
        <w:rPr>
          <w:rFonts w:ascii="Times New Roman" w:hAnsi="Times New Roman" w:cs="Times New Roman"/>
          <w:sz w:val="24"/>
          <w:szCs w:val="24"/>
        </w:rPr>
        <w:t xml:space="preserve"> или которым могут быть раскрыты </w:t>
      </w:r>
      <w:r>
        <w:rPr>
          <w:rFonts w:ascii="Times New Roman" w:hAnsi="Times New Roman" w:cs="Times New Roman"/>
          <w:sz w:val="24"/>
          <w:szCs w:val="24"/>
        </w:rPr>
        <w:t>персональных данных</w:t>
      </w:r>
      <w:r w:rsidRPr="0088694B">
        <w:rPr>
          <w:rFonts w:ascii="Times New Roman" w:hAnsi="Times New Roman" w:cs="Times New Roman"/>
          <w:sz w:val="24"/>
          <w:szCs w:val="24"/>
        </w:rPr>
        <w:t xml:space="preserve"> на основании договора с Компанией или на основании федерального закона;</w:t>
      </w:r>
    </w:p>
    <w:p w:rsidR="0088694B" w:rsidRPr="0088694B" w:rsidRDefault="0088694B" w:rsidP="0088694B">
      <w:pPr>
        <w:pStyle w:val="a4"/>
        <w:numPr>
          <w:ilvl w:val="0"/>
          <w:numId w:val="10"/>
        </w:numPr>
        <w:jc w:val="both"/>
        <w:rPr>
          <w:rFonts w:ascii="Times New Roman" w:hAnsi="Times New Roman" w:cs="Times New Roman"/>
          <w:sz w:val="24"/>
          <w:szCs w:val="24"/>
        </w:rPr>
      </w:pPr>
      <w:r w:rsidRPr="0088694B">
        <w:rPr>
          <w:rFonts w:ascii="Times New Roman" w:hAnsi="Times New Roman" w:cs="Times New Roman"/>
          <w:sz w:val="24"/>
          <w:szCs w:val="24"/>
        </w:rPr>
        <w:t xml:space="preserve">обрабатываемые </w:t>
      </w:r>
      <w:r>
        <w:rPr>
          <w:rFonts w:ascii="Times New Roman" w:hAnsi="Times New Roman" w:cs="Times New Roman"/>
          <w:sz w:val="24"/>
          <w:szCs w:val="24"/>
        </w:rPr>
        <w:t>персональных данных</w:t>
      </w:r>
      <w:r w:rsidRPr="0088694B">
        <w:rPr>
          <w:rFonts w:ascii="Times New Roman" w:hAnsi="Times New Roman" w:cs="Times New Roman"/>
          <w:sz w:val="24"/>
          <w:szCs w:val="24"/>
        </w:rPr>
        <w:t xml:space="preserve">, относящиеся к соответствующему субъекту </w:t>
      </w:r>
      <w:r>
        <w:rPr>
          <w:rFonts w:ascii="Times New Roman" w:hAnsi="Times New Roman" w:cs="Times New Roman"/>
          <w:sz w:val="24"/>
          <w:szCs w:val="24"/>
        </w:rPr>
        <w:t>персональных данных</w:t>
      </w:r>
      <w:r w:rsidRPr="0088694B">
        <w:rPr>
          <w:rFonts w:ascii="Times New Roman" w:hAnsi="Times New Roman" w:cs="Times New Roman"/>
          <w:sz w:val="24"/>
          <w:szCs w:val="24"/>
        </w:rPr>
        <w:t>, источник их получения, если иной порядок представления таких данных не предусмотрен федеральным законом;</w:t>
      </w:r>
    </w:p>
    <w:p w:rsidR="0088694B" w:rsidRPr="0088694B" w:rsidRDefault="0088694B" w:rsidP="00855842">
      <w:pPr>
        <w:pStyle w:val="a4"/>
        <w:numPr>
          <w:ilvl w:val="0"/>
          <w:numId w:val="10"/>
        </w:numPr>
        <w:jc w:val="both"/>
        <w:rPr>
          <w:rFonts w:ascii="Times New Roman" w:hAnsi="Times New Roman" w:cs="Times New Roman"/>
          <w:sz w:val="24"/>
          <w:szCs w:val="24"/>
        </w:rPr>
      </w:pPr>
      <w:r w:rsidRPr="0088694B">
        <w:rPr>
          <w:rFonts w:ascii="Times New Roman" w:hAnsi="Times New Roman" w:cs="Times New Roman"/>
          <w:sz w:val="24"/>
          <w:szCs w:val="24"/>
        </w:rPr>
        <w:lastRenderedPageBreak/>
        <w:t xml:space="preserve">сроки обработки </w:t>
      </w:r>
      <w:r w:rsidR="00855842">
        <w:rPr>
          <w:rFonts w:ascii="Times New Roman" w:hAnsi="Times New Roman" w:cs="Times New Roman"/>
          <w:sz w:val="24"/>
          <w:szCs w:val="24"/>
        </w:rPr>
        <w:t>п</w:t>
      </w:r>
      <w:r>
        <w:rPr>
          <w:rFonts w:ascii="Times New Roman" w:hAnsi="Times New Roman" w:cs="Times New Roman"/>
          <w:sz w:val="24"/>
          <w:szCs w:val="24"/>
        </w:rPr>
        <w:t>ерсональных данных</w:t>
      </w:r>
      <w:r w:rsidRPr="0088694B">
        <w:rPr>
          <w:rFonts w:ascii="Times New Roman" w:hAnsi="Times New Roman" w:cs="Times New Roman"/>
          <w:sz w:val="24"/>
          <w:szCs w:val="24"/>
        </w:rPr>
        <w:t>, в том числе сроки их хранения;</w:t>
      </w:r>
    </w:p>
    <w:p w:rsidR="0088694B" w:rsidRPr="0088694B" w:rsidRDefault="0088694B" w:rsidP="00855842">
      <w:pPr>
        <w:pStyle w:val="a4"/>
        <w:numPr>
          <w:ilvl w:val="0"/>
          <w:numId w:val="10"/>
        </w:numPr>
        <w:jc w:val="both"/>
        <w:rPr>
          <w:rFonts w:ascii="Times New Roman" w:hAnsi="Times New Roman" w:cs="Times New Roman"/>
          <w:sz w:val="24"/>
          <w:szCs w:val="24"/>
        </w:rPr>
      </w:pPr>
      <w:r w:rsidRPr="0088694B">
        <w:rPr>
          <w:rFonts w:ascii="Times New Roman" w:hAnsi="Times New Roman" w:cs="Times New Roman"/>
          <w:sz w:val="24"/>
          <w:szCs w:val="24"/>
        </w:rPr>
        <w:t xml:space="preserve">порядок осуществления субъектом </w:t>
      </w:r>
      <w:r w:rsidR="00855842">
        <w:rPr>
          <w:rFonts w:ascii="Times New Roman" w:hAnsi="Times New Roman" w:cs="Times New Roman"/>
          <w:sz w:val="24"/>
          <w:szCs w:val="24"/>
        </w:rPr>
        <w:t>п</w:t>
      </w:r>
      <w:r>
        <w:rPr>
          <w:rFonts w:ascii="Times New Roman" w:hAnsi="Times New Roman" w:cs="Times New Roman"/>
          <w:sz w:val="24"/>
          <w:szCs w:val="24"/>
        </w:rPr>
        <w:t>ерсональных данных</w:t>
      </w:r>
      <w:r w:rsidRPr="0088694B">
        <w:rPr>
          <w:rFonts w:ascii="Times New Roman" w:hAnsi="Times New Roman" w:cs="Times New Roman"/>
          <w:sz w:val="24"/>
          <w:szCs w:val="24"/>
        </w:rPr>
        <w:t xml:space="preserve"> прав, предусмотренных Федеральным законом «О персональных данных»;</w:t>
      </w:r>
    </w:p>
    <w:p w:rsidR="0088694B" w:rsidRPr="0088694B" w:rsidRDefault="0088694B" w:rsidP="00855842">
      <w:pPr>
        <w:pStyle w:val="a4"/>
        <w:numPr>
          <w:ilvl w:val="0"/>
          <w:numId w:val="10"/>
        </w:numPr>
        <w:jc w:val="both"/>
        <w:rPr>
          <w:rFonts w:ascii="Times New Roman" w:hAnsi="Times New Roman" w:cs="Times New Roman"/>
          <w:sz w:val="24"/>
          <w:szCs w:val="24"/>
        </w:rPr>
      </w:pPr>
      <w:r w:rsidRPr="0088694B">
        <w:rPr>
          <w:rFonts w:ascii="Times New Roman" w:hAnsi="Times New Roman" w:cs="Times New Roman"/>
          <w:sz w:val="24"/>
          <w:szCs w:val="24"/>
        </w:rPr>
        <w:t>информацию об осуществленной или предполагаемой трансграничной передаче данных;</w:t>
      </w:r>
    </w:p>
    <w:p w:rsidR="0088694B" w:rsidRPr="0088694B" w:rsidRDefault="0088694B" w:rsidP="00855842">
      <w:pPr>
        <w:pStyle w:val="a4"/>
        <w:numPr>
          <w:ilvl w:val="0"/>
          <w:numId w:val="10"/>
        </w:numPr>
        <w:jc w:val="both"/>
        <w:rPr>
          <w:rFonts w:ascii="Times New Roman" w:hAnsi="Times New Roman" w:cs="Times New Roman"/>
          <w:sz w:val="24"/>
          <w:szCs w:val="24"/>
        </w:rPr>
      </w:pPr>
      <w:r w:rsidRPr="0088694B">
        <w:rPr>
          <w:rFonts w:ascii="Times New Roman" w:hAnsi="Times New Roman" w:cs="Times New Roman"/>
          <w:sz w:val="24"/>
          <w:szCs w:val="24"/>
        </w:rPr>
        <w:t xml:space="preserve">наименование или фамилию, имя, отчество и адрес лица, осуществляющего обработку </w:t>
      </w:r>
      <w:r w:rsidR="00855842">
        <w:rPr>
          <w:rFonts w:ascii="Times New Roman" w:hAnsi="Times New Roman" w:cs="Times New Roman"/>
          <w:sz w:val="24"/>
          <w:szCs w:val="24"/>
        </w:rPr>
        <w:t>п</w:t>
      </w:r>
      <w:r>
        <w:rPr>
          <w:rFonts w:ascii="Times New Roman" w:hAnsi="Times New Roman" w:cs="Times New Roman"/>
          <w:sz w:val="24"/>
          <w:szCs w:val="24"/>
        </w:rPr>
        <w:t>ерсональных данных</w:t>
      </w:r>
      <w:r w:rsidRPr="0088694B">
        <w:rPr>
          <w:rFonts w:ascii="Times New Roman" w:hAnsi="Times New Roman" w:cs="Times New Roman"/>
          <w:sz w:val="24"/>
          <w:szCs w:val="24"/>
        </w:rPr>
        <w:t xml:space="preserve"> по поручению Компании, если обработка поручена или будет поручена такому лицу;</w:t>
      </w:r>
    </w:p>
    <w:p w:rsidR="00897BC5" w:rsidRPr="0088694B" w:rsidRDefault="0088694B" w:rsidP="00855842">
      <w:pPr>
        <w:pStyle w:val="a4"/>
        <w:numPr>
          <w:ilvl w:val="0"/>
          <w:numId w:val="10"/>
        </w:numPr>
        <w:jc w:val="both"/>
        <w:rPr>
          <w:rFonts w:ascii="Times New Roman" w:hAnsi="Times New Roman" w:cs="Times New Roman"/>
          <w:sz w:val="24"/>
          <w:szCs w:val="24"/>
        </w:rPr>
      </w:pPr>
      <w:r w:rsidRPr="0088694B">
        <w:rPr>
          <w:rFonts w:ascii="Times New Roman" w:hAnsi="Times New Roman" w:cs="Times New Roman"/>
          <w:sz w:val="24"/>
          <w:szCs w:val="24"/>
        </w:rPr>
        <w:t>иные сведения, предусмотренные Федеральным законом «О персональных данных» или другими федеральными законами.</w:t>
      </w:r>
    </w:p>
    <w:p w:rsidR="00897BC5" w:rsidRPr="00897BC5" w:rsidRDefault="00897BC5" w:rsidP="00855842">
      <w:pPr>
        <w:pStyle w:val="a4"/>
        <w:numPr>
          <w:ilvl w:val="0"/>
          <w:numId w:val="9"/>
        </w:numPr>
        <w:jc w:val="both"/>
        <w:rPr>
          <w:rFonts w:ascii="Times New Roman" w:hAnsi="Times New Roman" w:cs="Times New Roman"/>
          <w:sz w:val="24"/>
          <w:szCs w:val="24"/>
        </w:rPr>
      </w:pPr>
      <w:r w:rsidRPr="00897BC5">
        <w:rPr>
          <w:rFonts w:ascii="Times New Roman" w:hAnsi="Times New Roman" w:cs="Times New Roman"/>
          <w:sz w:val="24"/>
          <w:szCs w:val="24"/>
        </w:rPr>
        <w:t>требовать уточнения</w:t>
      </w:r>
      <w:r>
        <w:rPr>
          <w:rFonts w:ascii="Times New Roman" w:hAnsi="Times New Roman" w:cs="Times New Roman"/>
          <w:sz w:val="24"/>
          <w:szCs w:val="24"/>
        </w:rPr>
        <w:t xml:space="preserve"> своих персональных данных, их блокирования или у</w:t>
      </w:r>
      <w:r w:rsidRPr="00897BC5">
        <w:rPr>
          <w:rFonts w:ascii="Times New Roman" w:hAnsi="Times New Roman" w:cs="Times New Roman"/>
          <w:sz w:val="24"/>
          <w:szCs w:val="24"/>
        </w:rPr>
        <w:t>ничтожения в случае, если персональные данные являются неполными, устаревшими, недостоверными, незаконно полученными, не являются необходимыми для заявленной цели обработки или используются в целях, не заявл</w:t>
      </w:r>
      <w:r>
        <w:rPr>
          <w:rFonts w:ascii="Times New Roman" w:hAnsi="Times New Roman" w:cs="Times New Roman"/>
          <w:sz w:val="24"/>
          <w:szCs w:val="24"/>
        </w:rPr>
        <w:t>енных ранее при предоставлении с</w:t>
      </w:r>
      <w:r w:rsidRPr="00897BC5">
        <w:rPr>
          <w:rFonts w:ascii="Times New Roman" w:hAnsi="Times New Roman" w:cs="Times New Roman"/>
          <w:sz w:val="24"/>
          <w:szCs w:val="24"/>
        </w:rPr>
        <w:t>убъектом персональных данных согласия на обработку персональных данных;</w:t>
      </w:r>
    </w:p>
    <w:p w:rsidR="00897BC5" w:rsidRPr="00897BC5" w:rsidRDefault="00897BC5" w:rsidP="00855842">
      <w:pPr>
        <w:pStyle w:val="a4"/>
        <w:numPr>
          <w:ilvl w:val="0"/>
          <w:numId w:val="9"/>
        </w:numPr>
        <w:jc w:val="both"/>
        <w:rPr>
          <w:rFonts w:ascii="Times New Roman" w:hAnsi="Times New Roman" w:cs="Times New Roman"/>
          <w:sz w:val="24"/>
          <w:szCs w:val="24"/>
        </w:rPr>
      </w:pPr>
      <w:r w:rsidRPr="00897BC5">
        <w:rPr>
          <w:rFonts w:ascii="Times New Roman" w:hAnsi="Times New Roman" w:cs="Times New Roman"/>
          <w:sz w:val="24"/>
          <w:szCs w:val="24"/>
        </w:rPr>
        <w:t>принимать предусмотренные законом меры по защите своих прав;</w:t>
      </w:r>
    </w:p>
    <w:p w:rsidR="00897BC5" w:rsidRPr="00855842" w:rsidRDefault="00897BC5" w:rsidP="00855842">
      <w:pPr>
        <w:pStyle w:val="a4"/>
        <w:numPr>
          <w:ilvl w:val="0"/>
          <w:numId w:val="9"/>
        </w:numPr>
        <w:jc w:val="both"/>
        <w:rPr>
          <w:rFonts w:ascii="Times New Roman" w:hAnsi="Times New Roman" w:cs="Times New Roman"/>
          <w:sz w:val="24"/>
          <w:szCs w:val="24"/>
        </w:rPr>
      </w:pPr>
      <w:r w:rsidRPr="00897BC5">
        <w:rPr>
          <w:rFonts w:ascii="Times New Roman" w:hAnsi="Times New Roman" w:cs="Times New Roman"/>
          <w:sz w:val="24"/>
          <w:szCs w:val="24"/>
        </w:rPr>
        <w:t>отозвать свое согласие на обработку персональных данных.</w:t>
      </w:r>
    </w:p>
    <w:p w:rsidR="00855842" w:rsidRPr="00855842" w:rsidRDefault="00855842" w:rsidP="00855842">
      <w:pPr>
        <w:pStyle w:val="a4"/>
        <w:numPr>
          <w:ilvl w:val="1"/>
          <w:numId w:val="2"/>
        </w:numPr>
        <w:jc w:val="both"/>
        <w:rPr>
          <w:rFonts w:ascii="Times New Roman" w:hAnsi="Times New Roman" w:cs="Times New Roman"/>
          <w:sz w:val="24"/>
          <w:szCs w:val="24"/>
        </w:rPr>
      </w:pPr>
      <w:r w:rsidRPr="00855842">
        <w:rPr>
          <w:rFonts w:ascii="Times New Roman" w:hAnsi="Times New Roman" w:cs="Times New Roman"/>
          <w:sz w:val="24"/>
          <w:szCs w:val="24"/>
        </w:rPr>
        <w:t>Сведения, указанные в п</w:t>
      </w:r>
      <w:r>
        <w:rPr>
          <w:rFonts w:ascii="Times New Roman" w:hAnsi="Times New Roman" w:cs="Times New Roman"/>
          <w:sz w:val="24"/>
          <w:szCs w:val="24"/>
        </w:rPr>
        <w:t>одпункте 1 пункта 7</w:t>
      </w:r>
      <w:r w:rsidRPr="00855842">
        <w:rPr>
          <w:rFonts w:ascii="Times New Roman" w:hAnsi="Times New Roman" w:cs="Times New Roman"/>
          <w:sz w:val="24"/>
          <w:szCs w:val="24"/>
        </w:rPr>
        <w:t xml:space="preserve">.1. настоящего Положения, должны быть предоставлены субъекту </w:t>
      </w:r>
      <w:r>
        <w:rPr>
          <w:rFonts w:ascii="Times New Roman" w:hAnsi="Times New Roman" w:cs="Times New Roman"/>
          <w:sz w:val="24"/>
          <w:szCs w:val="24"/>
        </w:rPr>
        <w:t>персональных</w:t>
      </w:r>
      <w:r w:rsidR="005042E3">
        <w:rPr>
          <w:rFonts w:ascii="Times New Roman" w:hAnsi="Times New Roman" w:cs="Times New Roman"/>
          <w:sz w:val="24"/>
          <w:szCs w:val="24"/>
        </w:rPr>
        <w:t xml:space="preserve"> данных</w:t>
      </w:r>
      <w:r w:rsidRPr="00855842">
        <w:rPr>
          <w:rFonts w:ascii="Times New Roman" w:hAnsi="Times New Roman" w:cs="Times New Roman"/>
          <w:sz w:val="24"/>
          <w:szCs w:val="24"/>
        </w:rPr>
        <w:t xml:space="preserve"> в доступной форме, и в них не должны содержаться </w:t>
      </w:r>
      <w:r>
        <w:rPr>
          <w:rFonts w:ascii="Times New Roman" w:hAnsi="Times New Roman" w:cs="Times New Roman"/>
          <w:sz w:val="24"/>
          <w:szCs w:val="24"/>
        </w:rPr>
        <w:t>персональные данные</w:t>
      </w:r>
      <w:r w:rsidRPr="00855842">
        <w:rPr>
          <w:rFonts w:ascii="Times New Roman" w:hAnsi="Times New Roman" w:cs="Times New Roman"/>
          <w:sz w:val="24"/>
          <w:szCs w:val="24"/>
        </w:rPr>
        <w:t xml:space="preserve">, относящиеся к другим субъектам </w:t>
      </w:r>
      <w:r>
        <w:rPr>
          <w:rFonts w:ascii="Times New Roman" w:hAnsi="Times New Roman" w:cs="Times New Roman"/>
          <w:sz w:val="24"/>
          <w:szCs w:val="24"/>
        </w:rPr>
        <w:t>персональных данных</w:t>
      </w:r>
      <w:r w:rsidRPr="00855842">
        <w:rPr>
          <w:rFonts w:ascii="Times New Roman" w:hAnsi="Times New Roman" w:cs="Times New Roman"/>
          <w:sz w:val="24"/>
          <w:szCs w:val="24"/>
        </w:rPr>
        <w:t xml:space="preserve">, за исключением случаев, если имеются законные основания для раскрытия таких </w:t>
      </w:r>
      <w:r>
        <w:rPr>
          <w:rFonts w:ascii="Times New Roman" w:hAnsi="Times New Roman" w:cs="Times New Roman"/>
          <w:sz w:val="24"/>
          <w:szCs w:val="24"/>
        </w:rPr>
        <w:t>персональных данных</w:t>
      </w:r>
      <w:r w:rsidRPr="00855842">
        <w:rPr>
          <w:rFonts w:ascii="Times New Roman" w:hAnsi="Times New Roman" w:cs="Times New Roman"/>
          <w:sz w:val="24"/>
          <w:szCs w:val="24"/>
        </w:rPr>
        <w:t>.</w:t>
      </w:r>
    </w:p>
    <w:p w:rsidR="00897BC5" w:rsidRDefault="005042E3" w:rsidP="005042E3">
      <w:pPr>
        <w:pStyle w:val="a4"/>
        <w:numPr>
          <w:ilvl w:val="1"/>
          <w:numId w:val="2"/>
        </w:numPr>
        <w:spacing w:after="100" w:afterAutospacing="1" w:line="276" w:lineRule="auto"/>
        <w:jc w:val="both"/>
        <w:rPr>
          <w:rFonts w:ascii="Times New Roman" w:hAnsi="Times New Roman" w:cs="Times New Roman"/>
          <w:sz w:val="24"/>
          <w:szCs w:val="24"/>
        </w:rPr>
      </w:pPr>
      <w:r w:rsidRPr="005042E3">
        <w:rPr>
          <w:rFonts w:ascii="Times New Roman" w:hAnsi="Times New Roman" w:cs="Times New Roman"/>
          <w:sz w:val="24"/>
          <w:szCs w:val="24"/>
        </w:rPr>
        <w:t>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Компанией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Компанией,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B37E0" w:rsidRPr="000B37E0" w:rsidRDefault="000B37E0" w:rsidP="000B37E0">
      <w:pPr>
        <w:pStyle w:val="a4"/>
        <w:numPr>
          <w:ilvl w:val="1"/>
          <w:numId w:val="2"/>
        </w:numPr>
        <w:spacing w:after="100" w:afterAutospacing="1" w:line="276" w:lineRule="auto"/>
        <w:jc w:val="both"/>
        <w:rPr>
          <w:rFonts w:ascii="Times New Roman" w:hAnsi="Times New Roman" w:cs="Times New Roman"/>
          <w:sz w:val="24"/>
          <w:szCs w:val="24"/>
        </w:rPr>
      </w:pPr>
      <w:r w:rsidRPr="000B37E0">
        <w:rPr>
          <w:rFonts w:ascii="Times New Roman" w:hAnsi="Times New Roman" w:cs="Times New Roman"/>
          <w:sz w:val="24"/>
          <w:szCs w:val="24"/>
        </w:rPr>
        <w:t xml:space="preserve">Право субъекта персональных данных на доступ к его </w:t>
      </w:r>
      <w:r>
        <w:rPr>
          <w:rFonts w:ascii="Times New Roman" w:hAnsi="Times New Roman" w:cs="Times New Roman"/>
          <w:sz w:val="24"/>
          <w:szCs w:val="24"/>
        </w:rPr>
        <w:t xml:space="preserve">персональных данным </w:t>
      </w:r>
      <w:r w:rsidRPr="000B37E0">
        <w:rPr>
          <w:rFonts w:ascii="Times New Roman" w:hAnsi="Times New Roman" w:cs="Times New Roman"/>
          <w:sz w:val="24"/>
          <w:szCs w:val="24"/>
        </w:rPr>
        <w:t>может быть ограничено в соответствии с федеральными законами, в том числе если:</w:t>
      </w:r>
    </w:p>
    <w:p w:rsidR="000B37E0" w:rsidRPr="000B37E0" w:rsidRDefault="000B37E0" w:rsidP="000B37E0">
      <w:pPr>
        <w:pStyle w:val="a4"/>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37E0">
        <w:rPr>
          <w:rFonts w:ascii="Times New Roman" w:hAnsi="Times New Roman" w:cs="Times New Roman"/>
          <w:sz w:val="24"/>
          <w:szCs w:val="24"/>
        </w:rPr>
        <w:t xml:space="preserve">обработка персональных данных, включая </w:t>
      </w:r>
      <w:r>
        <w:rPr>
          <w:rFonts w:ascii="Times New Roman" w:hAnsi="Times New Roman" w:cs="Times New Roman"/>
          <w:sz w:val="24"/>
          <w:szCs w:val="24"/>
        </w:rPr>
        <w:t>персональные данные</w:t>
      </w:r>
      <w:r w:rsidRPr="000B37E0">
        <w:rPr>
          <w:rFonts w:ascii="Times New Roman" w:hAnsi="Times New Roman" w:cs="Times New Roman"/>
          <w:sz w:val="24"/>
          <w:szCs w:val="24"/>
        </w:rPr>
        <w:t>,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B37E0" w:rsidRPr="000B37E0" w:rsidRDefault="000B37E0" w:rsidP="000B37E0">
      <w:pPr>
        <w:pStyle w:val="a4"/>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37E0">
        <w:rPr>
          <w:rFonts w:ascii="Times New Roman" w:hAnsi="Times New Roman" w:cs="Times New Roman"/>
          <w:sz w:val="24"/>
          <w:szCs w:val="24"/>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ПДн обвинение по уголовному делу, либо применившими к субъекту персональных данных меру пресечения до </w:t>
      </w:r>
      <w:r w:rsidRPr="000B37E0">
        <w:rPr>
          <w:rFonts w:ascii="Times New Roman" w:hAnsi="Times New Roman" w:cs="Times New Roman"/>
          <w:sz w:val="24"/>
          <w:szCs w:val="24"/>
        </w:rPr>
        <w:lastRenderedPageBreak/>
        <w:t>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ПДн;</w:t>
      </w:r>
    </w:p>
    <w:p w:rsidR="000B37E0" w:rsidRPr="000B37E0" w:rsidRDefault="000B37E0" w:rsidP="000B37E0">
      <w:pPr>
        <w:pStyle w:val="a4"/>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37E0">
        <w:rPr>
          <w:rFonts w:ascii="Times New Roman" w:hAnsi="Times New Roman" w:cs="Times New Roman"/>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B37E0" w:rsidRPr="000B37E0" w:rsidRDefault="000B37E0" w:rsidP="000B37E0">
      <w:pPr>
        <w:pStyle w:val="a4"/>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37E0">
        <w:rPr>
          <w:rFonts w:ascii="Times New Roman" w:hAnsi="Times New Roman" w:cs="Times New Roman"/>
          <w:sz w:val="24"/>
          <w:szCs w:val="24"/>
        </w:rPr>
        <w:t>доступ субъекта персональных данных к его персональных данных нарушает права и законные интересы третьих лиц;</w:t>
      </w:r>
    </w:p>
    <w:p w:rsidR="000B37E0" w:rsidRPr="000B37E0" w:rsidRDefault="000B37E0" w:rsidP="000B37E0">
      <w:pPr>
        <w:pStyle w:val="a4"/>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37E0">
        <w:rPr>
          <w:rFonts w:ascii="Times New Roman" w:hAnsi="Times New Roman" w:cs="Times New Roman"/>
          <w:sz w:val="24"/>
          <w:szCs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042E3" w:rsidRDefault="00191ADC" w:rsidP="005042E3">
      <w:pPr>
        <w:pStyle w:val="a4"/>
        <w:numPr>
          <w:ilvl w:val="1"/>
          <w:numId w:val="2"/>
        </w:num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Компания</w:t>
      </w:r>
      <w:r w:rsidR="001E110E">
        <w:rPr>
          <w:rFonts w:ascii="Times New Roman" w:hAnsi="Times New Roman" w:cs="Times New Roman"/>
          <w:sz w:val="24"/>
          <w:szCs w:val="24"/>
        </w:rPr>
        <w:t xml:space="preserve"> имеет право:</w:t>
      </w:r>
    </w:p>
    <w:p w:rsidR="001E110E" w:rsidRDefault="001E110E" w:rsidP="001E110E">
      <w:pPr>
        <w:pStyle w:val="a4"/>
        <w:numPr>
          <w:ilvl w:val="0"/>
          <w:numId w:val="11"/>
        </w:numPr>
        <w:jc w:val="both"/>
        <w:rPr>
          <w:rFonts w:ascii="Times New Roman" w:hAnsi="Times New Roman" w:cs="Times New Roman"/>
          <w:sz w:val="24"/>
          <w:szCs w:val="24"/>
        </w:rPr>
      </w:pPr>
      <w:r w:rsidRPr="001E110E">
        <w:rPr>
          <w:rFonts w:ascii="Times New Roman" w:hAnsi="Times New Roman" w:cs="Times New Roman"/>
          <w:sz w:val="24"/>
          <w:szCs w:val="24"/>
        </w:rPr>
        <w:t>об</w:t>
      </w:r>
      <w:r w:rsidR="00B325E5">
        <w:rPr>
          <w:rFonts w:ascii="Times New Roman" w:hAnsi="Times New Roman" w:cs="Times New Roman"/>
          <w:sz w:val="24"/>
          <w:szCs w:val="24"/>
        </w:rPr>
        <w:t>рабатывать персональные данные с</w:t>
      </w:r>
      <w:r w:rsidRPr="001E110E">
        <w:rPr>
          <w:rFonts w:ascii="Times New Roman" w:hAnsi="Times New Roman" w:cs="Times New Roman"/>
          <w:sz w:val="24"/>
          <w:szCs w:val="24"/>
        </w:rPr>
        <w:t>убъекта персональных данных в соответствии с заявленной целью;</w:t>
      </w:r>
    </w:p>
    <w:p w:rsidR="001E110E" w:rsidRDefault="00B325E5" w:rsidP="001E110E">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требовать от с</w:t>
      </w:r>
      <w:r w:rsidR="001E110E" w:rsidRPr="001E110E">
        <w:rPr>
          <w:rFonts w:ascii="Times New Roman" w:hAnsi="Times New Roman" w:cs="Times New Roman"/>
          <w:sz w:val="24"/>
          <w:szCs w:val="24"/>
        </w:rPr>
        <w:t xml:space="preserve">убъекта персональных данных предоставления достоверных персональных данных, необходимых для исполнения договора, </w:t>
      </w:r>
      <w:r>
        <w:rPr>
          <w:rFonts w:ascii="Times New Roman" w:hAnsi="Times New Roman" w:cs="Times New Roman"/>
          <w:sz w:val="24"/>
          <w:szCs w:val="24"/>
        </w:rPr>
        <w:t>оказания услуги, идентификации с</w:t>
      </w:r>
      <w:r w:rsidR="001E110E" w:rsidRPr="001E110E">
        <w:rPr>
          <w:rFonts w:ascii="Times New Roman" w:hAnsi="Times New Roman" w:cs="Times New Roman"/>
          <w:sz w:val="24"/>
          <w:szCs w:val="24"/>
        </w:rPr>
        <w:t>убъекта персональных данных, а также в</w:t>
      </w:r>
      <w:r>
        <w:rPr>
          <w:rFonts w:ascii="Times New Roman" w:hAnsi="Times New Roman" w:cs="Times New Roman"/>
          <w:sz w:val="24"/>
          <w:szCs w:val="24"/>
        </w:rPr>
        <w:t xml:space="preserve"> иных случаях, предусмотренных з</w:t>
      </w:r>
      <w:r w:rsidR="001E110E" w:rsidRPr="001E110E">
        <w:rPr>
          <w:rFonts w:ascii="Times New Roman" w:hAnsi="Times New Roman" w:cs="Times New Roman"/>
          <w:sz w:val="24"/>
          <w:szCs w:val="24"/>
        </w:rPr>
        <w:t>аконодательством о персональных данных</w:t>
      </w:r>
      <w:r w:rsidR="001E110E">
        <w:rPr>
          <w:rFonts w:ascii="Times New Roman" w:hAnsi="Times New Roman" w:cs="Times New Roman"/>
          <w:sz w:val="24"/>
          <w:szCs w:val="24"/>
        </w:rPr>
        <w:t>;</w:t>
      </w:r>
    </w:p>
    <w:p w:rsidR="001E110E" w:rsidRDefault="00B325E5" w:rsidP="001E110E">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ограничить доступ с</w:t>
      </w:r>
      <w:r w:rsidR="001E110E" w:rsidRPr="001E110E">
        <w:rPr>
          <w:rFonts w:ascii="Times New Roman" w:hAnsi="Times New Roman" w:cs="Times New Roman"/>
          <w:sz w:val="24"/>
          <w:szCs w:val="24"/>
        </w:rPr>
        <w:t>убъекта персональных данных к его перс</w:t>
      </w:r>
      <w:r>
        <w:rPr>
          <w:rFonts w:ascii="Times New Roman" w:hAnsi="Times New Roman" w:cs="Times New Roman"/>
          <w:sz w:val="24"/>
          <w:szCs w:val="24"/>
        </w:rPr>
        <w:t>ональным данным в случае, если о</w:t>
      </w:r>
      <w:r w:rsidR="001E110E" w:rsidRPr="001E110E">
        <w:rPr>
          <w:rFonts w:ascii="Times New Roman" w:hAnsi="Times New Roman" w:cs="Times New Roman"/>
          <w:sz w:val="24"/>
          <w:szCs w:val="24"/>
        </w:rPr>
        <w:t>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доступ Субъекта персональных данных к его персональным данным нарушает права и законные интересы третьих лиц, а также в иных случаях, предусмотренных законодательством Российской Федерации;</w:t>
      </w:r>
    </w:p>
    <w:p w:rsidR="001E110E" w:rsidRPr="001E110E" w:rsidRDefault="001E110E" w:rsidP="001E110E">
      <w:pPr>
        <w:pStyle w:val="a4"/>
        <w:numPr>
          <w:ilvl w:val="0"/>
          <w:numId w:val="11"/>
        </w:numPr>
        <w:jc w:val="both"/>
        <w:rPr>
          <w:rFonts w:ascii="Times New Roman" w:hAnsi="Times New Roman" w:cs="Times New Roman"/>
          <w:sz w:val="24"/>
          <w:szCs w:val="24"/>
        </w:rPr>
      </w:pPr>
      <w:r w:rsidRPr="001E110E">
        <w:rPr>
          <w:rFonts w:ascii="Times New Roman" w:hAnsi="Times New Roman" w:cs="Times New Roman"/>
          <w:sz w:val="24"/>
          <w:szCs w:val="24"/>
        </w:rPr>
        <w:t>обрабатывать общедоступные персональные данные физических лиц;</w:t>
      </w:r>
    </w:p>
    <w:p w:rsidR="001E110E" w:rsidRDefault="001E110E" w:rsidP="001E110E">
      <w:pPr>
        <w:pStyle w:val="a4"/>
        <w:numPr>
          <w:ilvl w:val="0"/>
          <w:numId w:val="11"/>
        </w:numPr>
        <w:jc w:val="both"/>
        <w:rPr>
          <w:rFonts w:ascii="Times New Roman" w:hAnsi="Times New Roman" w:cs="Times New Roman"/>
          <w:sz w:val="24"/>
          <w:szCs w:val="24"/>
        </w:rPr>
      </w:pPr>
      <w:r w:rsidRPr="001E110E">
        <w:rPr>
          <w:rFonts w:ascii="Times New Roman" w:hAnsi="Times New Roman" w:cs="Times New Roman"/>
          <w:sz w:val="24"/>
          <w:szCs w:val="24"/>
        </w:rPr>
        <w:t>осуществлять обработку персональных данных, подлежащих опубликованию или обязательному раскрытию в соответствии с законодательством Российской Федерации;</w:t>
      </w:r>
    </w:p>
    <w:p w:rsidR="00B325E5" w:rsidRPr="00B325E5" w:rsidRDefault="001E110E" w:rsidP="00B325E5">
      <w:pPr>
        <w:pStyle w:val="a4"/>
        <w:numPr>
          <w:ilvl w:val="0"/>
          <w:numId w:val="11"/>
        </w:numPr>
        <w:jc w:val="both"/>
        <w:rPr>
          <w:rFonts w:ascii="Times New Roman" w:hAnsi="Times New Roman" w:cs="Times New Roman"/>
          <w:sz w:val="24"/>
          <w:szCs w:val="24"/>
        </w:rPr>
      </w:pPr>
      <w:r w:rsidRPr="001E110E">
        <w:rPr>
          <w:rFonts w:ascii="Times New Roman" w:hAnsi="Times New Roman" w:cs="Times New Roman"/>
          <w:sz w:val="24"/>
          <w:szCs w:val="24"/>
        </w:rPr>
        <w:t xml:space="preserve">поручить обработку персональных </w:t>
      </w:r>
      <w:r w:rsidR="00B325E5">
        <w:rPr>
          <w:rFonts w:ascii="Times New Roman" w:hAnsi="Times New Roman" w:cs="Times New Roman"/>
          <w:sz w:val="24"/>
          <w:szCs w:val="24"/>
        </w:rPr>
        <w:t>данных другому лицу с согласия с</w:t>
      </w:r>
      <w:r w:rsidRPr="001E110E">
        <w:rPr>
          <w:rFonts w:ascii="Times New Roman" w:hAnsi="Times New Roman" w:cs="Times New Roman"/>
          <w:sz w:val="24"/>
          <w:szCs w:val="24"/>
        </w:rPr>
        <w:t>убъекта персональных данных.</w:t>
      </w:r>
      <w:r w:rsidR="00B325E5" w:rsidRPr="00B325E5">
        <w:rPr>
          <w:rFonts w:ascii="Times New Roman" w:hAnsi="Times New Roman" w:cs="Times New Roman"/>
          <w:sz w:val="24"/>
          <w:szCs w:val="24"/>
        </w:rPr>
        <w:tab/>
      </w:r>
    </w:p>
    <w:p w:rsidR="00B325E5" w:rsidRDefault="00B325E5" w:rsidP="00B325E5">
      <w:pPr>
        <w:pStyle w:val="a4"/>
        <w:spacing w:after="100" w:afterAutospacing="1" w:line="276" w:lineRule="auto"/>
        <w:jc w:val="both"/>
        <w:rPr>
          <w:rFonts w:ascii="Times New Roman" w:hAnsi="Times New Roman" w:cs="Times New Roman"/>
          <w:sz w:val="24"/>
          <w:szCs w:val="24"/>
        </w:rPr>
      </w:pPr>
    </w:p>
    <w:p w:rsidR="00B325E5" w:rsidRPr="00B325E5" w:rsidRDefault="00B325E5" w:rsidP="00B325E5">
      <w:pPr>
        <w:pStyle w:val="a4"/>
        <w:numPr>
          <w:ilvl w:val="0"/>
          <w:numId w:val="2"/>
        </w:numPr>
        <w:spacing w:after="100" w:afterAutospacing="1" w:line="276" w:lineRule="auto"/>
        <w:jc w:val="both"/>
        <w:rPr>
          <w:rFonts w:ascii="Times New Roman" w:hAnsi="Times New Roman" w:cs="Times New Roman"/>
          <w:b/>
          <w:sz w:val="24"/>
          <w:szCs w:val="24"/>
        </w:rPr>
      </w:pPr>
      <w:r w:rsidRPr="00B325E5">
        <w:rPr>
          <w:rFonts w:ascii="Times New Roman" w:hAnsi="Times New Roman" w:cs="Times New Roman"/>
          <w:b/>
          <w:sz w:val="24"/>
          <w:szCs w:val="24"/>
        </w:rPr>
        <w:t>ОСНОВНЫЕ УЧАСТНИКИ</w:t>
      </w:r>
      <w:r>
        <w:rPr>
          <w:rFonts w:ascii="Times New Roman" w:hAnsi="Times New Roman" w:cs="Times New Roman"/>
          <w:b/>
          <w:sz w:val="24"/>
          <w:szCs w:val="24"/>
        </w:rPr>
        <w:t xml:space="preserve"> СИСТЕМЫ</w:t>
      </w:r>
      <w:r w:rsidRPr="00B325E5">
        <w:rPr>
          <w:rFonts w:ascii="Times New Roman" w:hAnsi="Times New Roman" w:cs="Times New Roman"/>
          <w:b/>
          <w:sz w:val="24"/>
          <w:szCs w:val="24"/>
        </w:rPr>
        <w:t xml:space="preserve"> УПРАВЛЕНИЯ ПРОЦЕССОМ ОБРАБОТКИ ПЕРСОНАЛЬНЫХ ДАННЫХ</w:t>
      </w:r>
    </w:p>
    <w:p w:rsidR="00B325E5" w:rsidRPr="00B325E5" w:rsidRDefault="00B325E5" w:rsidP="00B325E5">
      <w:pPr>
        <w:pStyle w:val="20"/>
        <w:numPr>
          <w:ilvl w:val="1"/>
          <w:numId w:val="2"/>
        </w:numPr>
        <w:shd w:val="clear" w:color="auto" w:fill="auto"/>
        <w:tabs>
          <w:tab w:val="left" w:pos="746"/>
        </w:tabs>
        <w:spacing w:line="276" w:lineRule="auto"/>
        <w:rPr>
          <w:sz w:val="24"/>
          <w:szCs w:val="24"/>
        </w:rPr>
      </w:pPr>
      <w:r w:rsidRPr="00B325E5">
        <w:rPr>
          <w:sz w:val="24"/>
          <w:szCs w:val="24"/>
        </w:rPr>
        <w:t>В целях осуществления эффективного управления процессом обработки персональных данных определены основные его участники.</w:t>
      </w:r>
    </w:p>
    <w:p w:rsidR="00B325E5" w:rsidRPr="00B325E5" w:rsidRDefault="00B325E5" w:rsidP="00B325E5">
      <w:pPr>
        <w:pStyle w:val="20"/>
        <w:numPr>
          <w:ilvl w:val="2"/>
          <w:numId w:val="2"/>
        </w:numPr>
        <w:tabs>
          <w:tab w:val="left" w:pos="746"/>
        </w:tabs>
        <w:spacing w:line="278" w:lineRule="exact"/>
        <w:rPr>
          <w:sz w:val="24"/>
          <w:szCs w:val="24"/>
        </w:rPr>
      </w:pPr>
      <w:r w:rsidRPr="00B325E5">
        <w:rPr>
          <w:sz w:val="24"/>
          <w:szCs w:val="24"/>
        </w:rPr>
        <w:t>Полный доступ: к</w:t>
      </w:r>
      <w:r>
        <w:rPr>
          <w:sz w:val="24"/>
          <w:szCs w:val="24"/>
        </w:rPr>
        <w:t xml:space="preserve"> обработке персональных данных</w:t>
      </w:r>
      <w:r w:rsidRPr="00B325E5">
        <w:rPr>
          <w:sz w:val="24"/>
          <w:szCs w:val="24"/>
        </w:rPr>
        <w:t>, исходя из функциональных обязанностей должностных лиц, имеют полный доступ следующие работники:</w:t>
      </w:r>
    </w:p>
    <w:p w:rsidR="00B325E5" w:rsidRPr="00B325E5" w:rsidRDefault="00B325E5" w:rsidP="00B325E5">
      <w:pPr>
        <w:pStyle w:val="20"/>
        <w:numPr>
          <w:ilvl w:val="0"/>
          <w:numId w:val="12"/>
        </w:numPr>
        <w:tabs>
          <w:tab w:val="left" w:pos="746"/>
        </w:tabs>
        <w:spacing w:line="278" w:lineRule="exact"/>
        <w:rPr>
          <w:sz w:val="24"/>
          <w:szCs w:val="24"/>
        </w:rPr>
      </w:pPr>
      <w:r w:rsidRPr="00B325E5">
        <w:rPr>
          <w:sz w:val="24"/>
          <w:szCs w:val="24"/>
        </w:rPr>
        <w:t>Генеральный директор;</w:t>
      </w:r>
    </w:p>
    <w:p w:rsidR="00B325E5" w:rsidRPr="00B325E5" w:rsidRDefault="00B325E5" w:rsidP="00B325E5">
      <w:pPr>
        <w:pStyle w:val="20"/>
        <w:numPr>
          <w:ilvl w:val="0"/>
          <w:numId w:val="12"/>
        </w:numPr>
        <w:tabs>
          <w:tab w:val="left" w:pos="746"/>
        </w:tabs>
        <w:spacing w:line="278" w:lineRule="exact"/>
        <w:rPr>
          <w:sz w:val="24"/>
          <w:szCs w:val="24"/>
        </w:rPr>
      </w:pPr>
      <w:r w:rsidRPr="00B325E5">
        <w:rPr>
          <w:sz w:val="24"/>
          <w:szCs w:val="24"/>
        </w:rPr>
        <w:t>Главный бухгалтер;</w:t>
      </w:r>
    </w:p>
    <w:p w:rsidR="00B325E5" w:rsidRPr="00B325E5" w:rsidRDefault="00B325E5" w:rsidP="00B325E5">
      <w:pPr>
        <w:pStyle w:val="20"/>
        <w:numPr>
          <w:ilvl w:val="0"/>
          <w:numId w:val="12"/>
        </w:numPr>
        <w:tabs>
          <w:tab w:val="left" w:pos="746"/>
        </w:tabs>
        <w:spacing w:line="278" w:lineRule="exact"/>
        <w:rPr>
          <w:sz w:val="24"/>
          <w:szCs w:val="24"/>
        </w:rPr>
      </w:pPr>
      <w:r w:rsidRPr="00B325E5">
        <w:rPr>
          <w:sz w:val="24"/>
          <w:szCs w:val="24"/>
        </w:rPr>
        <w:t>Главный юрист;</w:t>
      </w:r>
    </w:p>
    <w:p w:rsidR="00B325E5" w:rsidRPr="00B325E5" w:rsidRDefault="00B325E5" w:rsidP="00B325E5">
      <w:pPr>
        <w:pStyle w:val="20"/>
        <w:numPr>
          <w:ilvl w:val="0"/>
          <w:numId w:val="12"/>
        </w:numPr>
        <w:tabs>
          <w:tab w:val="left" w:pos="746"/>
        </w:tabs>
        <w:spacing w:line="278" w:lineRule="exact"/>
        <w:rPr>
          <w:sz w:val="24"/>
          <w:szCs w:val="24"/>
        </w:rPr>
      </w:pPr>
      <w:r w:rsidRPr="00B325E5">
        <w:rPr>
          <w:sz w:val="24"/>
          <w:szCs w:val="24"/>
        </w:rPr>
        <w:t>Менеджер по работе с персоналом;</w:t>
      </w:r>
    </w:p>
    <w:p w:rsidR="00B325E5" w:rsidRPr="00B325E5" w:rsidRDefault="00B325E5" w:rsidP="00B325E5">
      <w:pPr>
        <w:pStyle w:val="20"/>
        <w:numPr>
          <w:ilvl w:val="0"/>
          <w:numId w:val="12"/>
        </w:numPr>
        <w:tabs>
          <w:tab w:val="left" w:pos="746"/>
        </w:tabs>
        <w:spacing w:line="278" w:lineRule="exact"/>
        <w:rPr>
          <w:sz w:val="24"/>
          <w:szCs w:val="24"/>
        </w:rPr>
      </w:pPr>
      <w:r w:rsidRPr="00B325E5">
        <w:rPr>
          <w:sz w:val="24"/>
          <w:szCs w:val="24"/>
        </w:rPr>
        <w:t>Специалис</w:t>
      </w:r>
      <w:r w:rsidR="0098226E">
        <w:rPr>
          <w:sz w:val="24"/>
          <w:szCs w:val="24"/>
        </w:rPr>
        <w:t>т по информационным технологиям.</w:t>
      </w:r>
    </w:p>
    <w:p w:rsidR="00B325E5" w:rsidRPr="00B325E5" w:rsidRDefault="00B325E5" w:rsidP="00B325E5">
      <w:pPr>
        <w:pStyle w:val="a4"/>
        <w:numPr>
          <w:ilvl w:val="2"/>
          <w:numId w:val="2"/>
        </w:numPr>
        <w:jc w:val="both"/>
        <w:rPr>
          <w:rFonts w:ascii="Times New Roman" w:hAnsi="Times New Roman" w:cs="Times New Roman"/>
          <w:sz w:val="24"/>
          <w:szCs w:val="24"/>
        </w:rPr>
      </w:pPr>
      <w:r w:rsidRPr="00B325E5">
        <w:rPr>
          <w:rFonts w:ascii="Times New Roman" w:hAnsi="Times New Roman" w:cs="Times New Roman"/>
          <w:sz w:val="24"/>
          <w:szCs w:val="24"/>
        </w:rPr>
        <w:lastRenderedPageBreak/>
        <w:t>Ограниченный доступ: к обработке персональных данных работника, исходя из функциональных обязанностей должностных лиц, имеют ограниченный доступ следующие работники: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56"/>
      </w:tblGrid>
      <w:tr w:rsidR="00B325E5" w:rsidRPr="000D4C3A" w:rsidTr="0098226E">
        <w:tc>
          <w:tcPr>
            <w:tcW w:w="2081" w:type="dxa"/>
            <w:shd w:val="clear" w:color="auto" w:fill="auto"/>
          </w:tcPr>
          <w:p w:rsidR="00B325E5" w:rsidRPr="00B325E5" w:rsidRDefault="00B325E5" w:rsidP="00E932EB">
            <w:pPr>
              <w:pStyle w:val="Tableheader"/>
              <w:jc w:val="both"/>
              <w:rPr>
                <w:lang w:val="ru-RU"/>
              </w:rPr>
            </w:pPr>
            <w:r w:rsidRPr="00B325E5">
              <w:rPr>
                <w:lang w:val="ru-RU"/>
              </w:rPr>
              <w:t>Наименование должности</w:t>
            </w:r>
          </w:p>
        </w:tc>
        <w:tc>
          <w:tcPr>
            <w:tcW w:w="7156" w:type="dxa"/>
            <w:shd w:val="clear" w:color="auto" w:fill="auto"/>
          </w:tcPr>
          <w:p w:rsidR="00B325E5" w:rsidRPr="000D4C3A" w:rsidRDefault="00B325E5" w:rsidP="00E932EB">
            <w:pPr>
              <w:pStyle w:val="Tableheader"/>
              <w:jc w:val="both"/>
              <w:rPr>
                <w:lang w:val="ru-RU"/>
              </w:rPr>
            </w:pPr>
            <w:r w:rsidRPr="000D4C3A">
              <w:rPr>
                <w:lang w:val="ru-RU"/>
              </w:rPr>
              <w:t>Персональные данные и перечень документов, к которым может быть допущен работник, а также цели, в которых данное должностное лицо имеет право обрабатывать данные сведения</w:t>
            </w:r>
          </w:p>
        </w:tc>
      </w:tr>
      <w:tr w:rsidR="00B325E5" w:rsidRPr="000D4C3A" w:rsidTr="0098226E">
        <w:trPr>
          <w:trHeight w:val="711"/>
        </w:trPr>
        <w:tc>
          <w:tcPr>
            <w:tcW w:w="2081" w:type="dxa"/>
            <w:vMerge w:val="restart"/>
          </w:tcPr>
          <w:p w:rsidR="00B325E5" w:rsidRPr="00741EEA" w:rsidRDefault="00B325E5" w:rsidP="00E932EB">
            <w:pPr>
              <w:pStyle w:val="Tabletext"/>
              <w:jc w:val="center"/>
              <w:rPr>
                <w:lang w:val="ru-RU"/>
              </w:rPr>
            </w:pPr>
          </w:p>
          <w:p w:rsidR="00B325E5" w:rsidRPr="00741EEA" w:rsidRDefault="00B325E5" w:rsidP="00E932EB">
            <w:pPr>
              <w:pStyle w:val="Tabletext"/>
              <w:jc w:val="center"/>
              <w:rPr>
                <w:lang w:val="ru-RU"/>
              </w:rPr>
            </w:pPr>
          </w:p>
          <w:p w:rsidR="00B325E5" w:rsidRPr="000D4C3A" w:rsidRDefault="00B325E5" w:rsidP="00E932EB">
            <w:pPr>
              <w:pStyle w:val="Tabletext"/>
              <w:jc w:val="center"/>
            </w:pPr>
            <w:r w:rsidRPr="000D4C3A">
              <w:t>Секретарь</w:t>
            </w:r>
          </w:p>
        </w:tc>
        <w:tc>
          <w:tcPr>
            <w:tcW w:w="7156" w:type="dxa"/>
          </w:tcPr>
          <w:p w:rsidR="00B325E5" w:rsidRPr="000D4C3A" w:rsidRDefault="00B325E5" w:rsidP="00E932EB">
            <w:pPr>
              <w:pStyle w:val="Tabletext"/>
              <w:jc w:val="both"/>
              <w:rPr>
                <w:lang w:val="ru-RU"/>
              </w:rPr>
            </w:pPr>
            <w:r w:rsidRPr="000D4C3A">
              <w:rPr>
                <w:lang w:val="ru-RU"/>
              </w:rPr>
              <w:t>— Паспортные данные работника (сведения о номере паспорта, дате, месте его выдачи) — для заказа билетов при отправлении работника в командировку и бронировании гостиницы;</w:t>
            </w:r>
          </w:p>
        </w:tc>
      </w:tr>
      <w:tr w:rsidR="00B325E5" w:rsidRPr="000D4C3A" w:rsidTr="0098226E">
        <w:trPr>
          <w:trHeight w:val="115"/>
        </w:trPr>
        <w:tc>
          <w:tcPr>
            <w:tcW w:w="2081" w:type="dxa"/>
            <w:vMerge/>
          </w:tcPr>
          <w:p w:rsidR="00B325E5" w:rsidRPr="000D4C3A" w:rsidRDefault="00B325E5" w:rsidP="00E932EB">
            <w:pPr>
              <w:pStyle w:val="Tabletext"/>
              <w:jc w:val="both"/>
              <w:rPr>
                <w:lang w:val="ru-RU"/>
              </w:rPr>
            </w:pPr>
          </w:p>
        </w:tc>
        <w:tc>
          <w:tcPr>
            <w:tcW w:w="7156" w:type="dxa"/>
          </w:tcPr>
          <w:p w:rsidR="00B325E5" w:rsidRPr="000D4C3A" w:rsidRDefault="00B325E5" w:rsidP="00E932EB">
            <w:pPr>
              <w:pStyle w:val="Tabletext"/>
              <w:jc w:val="both"/>
              <w:rPr>
                <w:lang w:val="ru-RU"/>
              </w:rPr>
            </w:pPr>
            <w:r w:rsidRPr="000D4C3A">
              <w:rPr>
                <w:lang w:val="ru-RU"/>
              </w:rPr>
              <w:t>— адрес места жительства — для отправки корреспонденции</w:t>
            </w:r>
            <w:r>
              <w:rPr>
                <w:lang w:val="ru-RU"/>
              </w:rPr>
              <w:t>;</w:t>
            </w:r>
          </w:p>
        </w:tc>
      </w:tr>
      <w:tr w:rsidR="00B325E5" w:rsidRPr="000D4C3A" w:rsidTr="0098226E">
        <w:trPr>
          <w:trHeight w:val="436"/>
        </w:trPr>
        <w:tc>
          <w:tcPr>
            <w:tcW w:w="2081" w:type="dxa"/>
            <w:vMerge w:val="restart"/>
          </w:tcPr>
          <w:p w:rsidR="00B325E5" w:rsidRDefault="00B325E5" w:rsidP="00E932EB">
            <w:pPr>
              <w:pStyle w:val="Tabletext"/>
              <w:jc w:val="center"/>
              <w:rPr>
                <w:lang w:val="ru-RU"/>
              </w:rPr>
            </w:pPr>
          </w:p>
          <w:p w:rsidR="00B325E5" w:rsidRDefault="00B325E5" w:rsidP="00E932EB">
            <w:pPr>
              <w:pStyle w:val="Tabletext"/>
              <w:jc w:val="center"/>
              <w:rPr>
                <w:lang w:val="ru-RU"/>
              </w:rPr>
            </w:pPr>
          </w:p>
          <w:p w:rsidR="00B325E5" w:rsidRPr="000D4C3A" w:rsidRDefault="00B325E5" w:rsidP="00E932EB">
            <w:pPr>
              <w:pStyle w:val="Tabletext"/>
              <w:jc w:val="center"/>
              <w:rPr>
                <w:lang w:val="ru-RU"/>
              </w:rPr>
            </w:pPr>
            <w:r>
              <w:rPr>
                <w:lang w:val="ru-RU"/>
              </w:rPr>
              <w:t>Помощник бухгалтера</w:t>
            </w:r>
          </w:p>
        </w:tc>
        <w:tc>
          <w:tcPr>
            <w:tcW w:w="7156" w:type="dxa"/>
          </w:tcPr>
          <w:p w:rsidR="00B325E5" w:rsidRPr="000D4C3A" w:rsidRDefault="00B325E5" w:rsidP="00E932EB">
            <w:pPr>
              <w:pStyle w:val="Tabletext"/>
              <w:jc w:val="both"/>
              <w:rPr>
                <w:lang w:val="ru-RU"/>
              </w:rPr>
            </w:pPr>
            <w:r w:rsidRPr="000D4C3A">
              <w:rPr>
                <w:lang w:val="ru-RU"/>
              </w:rPr>
              <w:t>— Сведения об иждивенцах — для произведения необходимых вычетов из заработной платы, установленных законодательно;</w:t>
            </w:r>
          </w:p>
        </w:tc>
      </w:tr>
      <w:tr w:rsidR="00B325E5" w:rsidRPr="000D4C3A" w:rsidTr="0098226E">
        <w:trPr>
          <w:trHeight w:val="711"/>
        </w:trPr>
        <w:tc>
          <w:tcPr>
            <w:tcW w:w="2081" w:type="dxa"/>
            <w:vMerge/>
          </w:tcPr>
          <w:p w:rsidR="00B325E5" w:rsidRPr="000D4C3A" w:rsidRDefault="00B325E5" w:rsidP="00E932EB">
            <w:pPr>
              <w:pStyle w:val="Tabletext"/>
              <w:jc w:val="both"/>
              <w:rPr>
                <w:lang w:val="ru-RU"/>
              </w:rPr>
            </w:pPr>
          </w:p>
        </w:tc>
        <w:tc>
          <w:tcPr>
            <w:tcW w:w="7156" w:type="dxa"/>
          </w:tcPr>
          <w:p w:rsidR="00B325E5" w:rsidRPr="000D4C3A" w:rsidRDefault="00B325E5" w:rsidP="00E932EB">
            <w:pPr>
              <w:pStyle w:val="Tabletext"/>
              <w:jc w:val="both"/>
              <w:rPr>
                <w:lang w:val="ru-RU"/>
              </w:rPr>
            </w:pPr>
            <w:r w:rsidRPr="000D4C3A">
              <w:rPr>
                <w:lang w:val="ru-RU"/>
              </w:rPr>
              <w:t>— ИНН, номер страхового свидетельства государственного пенсионного страхования, адрес места прописки — для оформления бухгалтерской, налоговой, статистической отчетности</w:t>
            </w:r>
            <w:r w:rsidR="0098226E">
              <w:rPr>
                <w:lang w:val="ru-RU"/>
              </w:rPr>
              <w:t>.</w:t>
            </w:r>
          </w:p>
        </w:tc>
      </w:tr>
      <w:tr w:rsidR="00B325E5" w:rsidRPr="000D4C3A" w:rsidTr="0098226E">
        <w:trPr>
          <w:trHeight w:val="978"/>
        </w:trPr>
        <w:tc>
          <w:tcPr>
            <w:tcW w:w="2081" w:type="dxa"/>
            <w:vMerge w:val="restart"/>
          </w:tcPr>
          <w:p w:rsidR="00B325E5" w:rsidRDefault="00B325E5" w:rsidP="00E932EB">
            <w:pPr>
              <w:pStyle w:val="Tabletext"/>
              <w:jc w:val="center"/>
              <w:rPr>
                <w:lang w:val="ru-RU"/>
              </w:rPr>
            </w:pPr>
          </w:p>
          <w:p w:rsidR="00B325E5" w:rsidRDefault="00B325E5" w:rsidP="00E932EB">
            <w:pPr>
              <w:pStyle w:val="Tabletext"/>
              <w:jc w:val="center"/>
              <w:rPr>
                <w:lang w:val="ru-RU"/>
              </w:rPr>
            </w:pPr>
          </w:p>
          <w:p w:rsidR="00B325E5" w:rsidRDefault="00B325E5" w:rsidP="00E932EB">
            <w:pPr>
              <w:pStyle w:val="Tabletext"/>
              <w:jc w:val="center"/>
              <w:rPr>
                <w:lang w:val="ru-RU"/>
              </w:rPr>
            </w:pPr>
          </w:p>
          <w:p w:rsidR="00B325E5" w:rsidRPr="000D4C3A" w:rsidRDefault="00B325E5" w:rsidP="00E932EB">
            <w:pPr>
              <w:pStyle w:val="Tabletext"/>
              <w:jc w:val="center"/>
              <w:rPr>
                <w:lang w:val="ru-RU"/>
              </w:rPr>
            </w:pPr>
            <w:r w:rsidRPr="000D4C3A">
              <w:rPr>
                <w:lang w:val="ru-RU"/>
              </w:rPr>
              <w:t>Руководитель структурного подразделения, в котором работает работник</w:t>
            </w:r>
          </w:p>
        </w:tc>
        <w:tc>
          <w:tcPr>
            <w:tcW w:w="7156" w:type="dxa"/>
          </w:tcPr>
          <w:p w:rsidR="00B325E5" w:rsidRPr="000D4C3A" w:rsidRDefault="00B325E5" w:rsidP="00E932EB">
            <w:pPr>
              <w:pStyle w:val="Tabletext"/>
              <w:jc w:val="both"/>
              <w:rPr>
                <w:lang w:val="ru-RU"/>
              </w:rPr>
            </w:pPr>
            <w:r w:rsidRPr="000D4C3A">
              <w:rPr>
                <w:lang w:val="ru-RU"/>
              </w:rPr>
              <w:t>— Сведения о семейном положении, возрасте детей — для предоставления работнику гарантий, установленных законодательно, в частности для решения вопроса о возможности привлечения к работе сверхурочно, к работе в выходные и праздники, для привлечения к работе ночью, отправления в командировки;</w:t>
            </w:r>
          </w:p>
        </w:tc>
      </w:tr>
      <w:tr w:rsidR="00B325E5" w:rsidRPr="000D4C3A" w:rsidTr="0098226E">
        <w:trPr>
          <w:trHeight w:val="675"/>
        </w:trPr>
        <w:tc>
          <w:tcPr>
            <w:tcW w:w="2081" w:type="dxa"/>
            <w:vMerge/>
          </w:tcPr>
          <w:p w:rsidR="00B325E5" w:rsidRPr="000D4C3A" w:rsidRDefault="00B325E5" w:rsidP="00E932EB">
            <w:pPr>
              <w:pStyle w:val="Tabletext"/>
              <w:jc w:val="both"/>
              <w:rPr>
                <w:lang w:val="ru-RU"/>
              </w:rPr>
            </w:pPr>
          </w:p>
        </w:tc>
        <w:tc>
          <w:tcPr>
            <w:tcW w:w="7156" w:type="dxa"/>
          </w:tcPr>
          <w:p w:rsidR="00B325E5" w:rsidRPr="000D4C3A" w:rsidRDefault="00B325E5" w:rsidP="00E932EB">
            <w:pPr>
              <w:pStyle w:val="Tabletext"/>
              <w:jc w:val="both"/>
              <w:rPr>
                <w:lang w:val="ru-RU"/>
              </w:rPr>
            </w:pPr>
            <w:r w:rsidRPr="000D4C3A">
              <w:rPr>
                <w:lang w:val="ru-RU"/>
              </w:rPr>
              <w:t>— сведения о профессии, квалификации работника, о его опыте работы и имеющихся профессиональных навыках — для принятия решений о переводах, возложении дополнительных обязанностей;</w:t>
            </w:r>
          </w:p>
        </w:tc>
      </w:tr>
      <w:tr w:rsidR="00B325E5" w:rsidRPr="000D4C3A" w:rsidTr="0098226E">
        <w:trPr>
          <w:trHeight w:val="675"/>
        </w:trPr>
        <w:tc>
          <w:tcPr>
            <w:tcW w:w="2081" w:type="dxa"/>
            <w:vMerge/>
          </w:tcPr>
          <w:p w:rsidR="00B325E5" w:rsidRPr="000D4C3A" w:rsidRDefault="00B325E5" w:rsidP="00E932EB">
            <w:pPr>
              <w:pStyle w:val="Tabletext"/>
              <w:jc w:val="both"/>
              <w:rPr>
                <w:lang w:val="ru-RU"/>
              </w:rPr>
            </w:pPr>
          </w:p>
        </w:tc>
        <w:tc>
          <w:tcPr>
            <w:tcW w:w="7156" w:type="dxa"/>
          </w:tcPr>
          <w:p w:rsidR="00B325E5" w:rsidRPr="000D4C3A" w:rsidRDefault="00B325E5" w:rsidP="00E932EB">
            <w:pPr>
              <w:pStyle w:val="Tabletext"/>
              <w:jc w:val="both"/>
              <w:rPr>
                <w:lang w:val="ru-RU"/>
              </w:rPr>
            </w:pPr>
            <w:r w:rsidRPr="000D4C3A">
              <w:rPr>
                <w:lang w:val="ru-RU"/>
              </w:rPr>
              <w:t>— медицинские ограничения (группа инвалидности, условия, прописанные в карте реабилитации) — для соблюдения установленных для работника условий работы, решения вопроса о возможных переводах</w:t>
            </w:r>
            <w:r w:rsidR="0098226E">
              <w:rPr>
                <w:lang w:val="ru-RU"/>
              </w:rPr>
              <w:t>.</w:t>
            </w:r>
          </w:p>
        </w:tc>
      </w:tr>
    </w:tbl>
    <w:p w:rsidR="00335C64" w:rsidRDefault="00335C64" w:rsidP="007259DF">
      <w:pPr>
        <w:pStyle w:val="a4"/>
        <w:spacing w:after="100" w:afterAutospacing="1" w:line="276" w:lineRule="auto"/>
        <w:jc w:val="both"/>
        <w:rPr>
          <w:rFonts w:ascii="Times New Roman" w:hAnsi="Times New Roman" w:cs="Times New Roman"/>
          <w:sz w:val="24"/>
          <w:szCs w:val="24"/>
        </w:rPr>
      </w:pPr>
    </w:p>
    <w:p w:rsidR="00F8516A" w:rsidRDefault="00F8516A" w:rsidP="00F8516A">
      <w:pPr>
        <w:pStyle w:val="a4"/>
        <w:numPr>
          <w:ilvl w:val="0"/>
          <w:numId w:val="2"/>
        </w:numPr>
        <w:spacing w:after="100" w:afterAutospacing="1" w:line="276" w:lineRule="auto"/>
        <w:jc w:val="both"/>
        <w:rPr>
          <w:rFonts w:ascii="Times New Roman" w:hAnsi="Times New Roman" w:cs="Times New Roman"/>
          <w:b/>
          <w:sz w:val="24"/>
          <w:szCs w:val="24"/>
        </w:rPr>
      </w:pPr>
      <w:r w:rsidRPr="00F8516A">
        <w:rPr>
          <w:rFonts w:ascii="Times New Roman" w:hAnsi="Times New Roman" w:cs="Times New Roman"/>
          <w:b/>
          <w:sz w:val="24"/>
          <w:szCs w:val="24"/>
        </w:rPr>
        <w:t>ОРГАНИЗАЦИЯ ЗАЩИТЫ ПЕРСОНАЛЬНЫХ ДАННЫХ</w:t>
      </w:r>
    </w:p>
    <w:p w:rsidR="00AD66F6" w:rsidRPr="00AD66F6" w:rsidRDefault="00AD66F6" w:rsidP="00AD66F6">
      <w:pPr>
        <w:pStyle w:val="a4"/>
        <w:numPr>
          <w:ilvl w:val="1"/>
          <w:numId w:val="2"/>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 xml:space="preserve">Безопасность </w:t>
      </w:r>
      <w:r>
        <w:rPr>
          <w:rFonts w:ascii="Times New Roman" w:hAnsi="Times New Roman" w:cs="Times New Roman"/>
          <w:sz w:val="24"/>
          <w:szCs w:val="24"/>
        </w:rPr>
        <w:t>персональных данных</w:t>
      </w:r>
      <w:r w:rsidRPr="00AD66F6">
        <w:rPr>
          <w:rFonts w:ascii="Times New Roman" w:hAnsi="Times New Roman" w:cs="Times New Roman"/>
          <w:sz w:val="24"/>
          <w:szCs w:val="24"/>
        </w:rPr>
        <w:t xml:space="preserve">, обрабатываемых Компанией, обеспечивается реализацией правовых, организационных, технических и программных мер, необходимых и достаточных для обеспечения требований федерального законодательства в области защиты </w:t>
      </w:r>
      <w:r>
        <w:rPr>
          <w:rFonts w:ascii="Times New Roman" w:hAnsi="Times New Roman" w:cs="Times New Roman"/>
          <w:sz w:val="24"/>
          <w:szCs w:val="24"/>
        </w:rPr>
        <w:t>персональных данных</w:t>
      </w:r>
      <w:r w:rsidRPr="00AD66F6">
        <w:rPr>
          <w:rFonts w:ascii="Times New Roman" w:hAnsi="Times New Roman" w:cs="Times New Roman"/>
          <w:sz w:val="24"/>
          <w:szCs w:val="24"/>
        </w:rPr>
        <w:t>.</w:t>
      </w:r>
    </w:p>
    <w:p w:rsidR="00AD66F6" w:rsidRPr="00AD66F6" w:rsidRDefault="00AD66F6" w:rsidP="00AD66F6">
      <w:pPr>
        <w:pStyle w:val="a4"/>
        <w:numPr>
          <w:ilvl w:val="1"/>
          <w:numId w:val="2"/>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Для создания в Компании непреодолимых условий для пытающихся осуществить</w:t>
      </w:r>
    </w:p>
    <w:p w:rsidR="00AD66F6" w:rsidRPr="00AD66F6" w:rsidRDefault="00AD66F6" w:rsidP="00AD66F6">
      <w:pPr>
        <w:pStyle w:val="a4"/>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 xml:space="preserve">несанкционированный доступ к </w:t>
      </w:r>
      <w:r>
        <w:rPr>
          <w:rFonts w:ascii="Times New Roman" w:hAnsi="Times New Roman" w:cs="Times New Roman"/>
          <w:sz w:val="24"/>
          <w:szCs w:val="24"/>
        </w:rPr>
        <w:t>персональным данным</w:t>
      </w:r>
      <w:r w:rsidRPr="00AD66F6">
        <w:rPr>
          <w:rFonts w:ascii="Times New Roman" w:hAnsi="Times New Roman" w:cs="Times New Roman"/>
          <w:sz w:val="24"/>
          <w:szCs w:val="24"/>
        </w:rPr>
        <w:t xml:space="preserve"> в целях овладения ими, их видоизменения, уничтожения, заражения вредоносной компьютерной программой, подмены и совершения иных несанкционированных</w:t>
      </w:r>
      <w:r w:rsidRPr="00AD66F6">
        <w:rPr>
          <w:rFonts w:ascii="Times New Roman" w:hAnsi="Times New Roman" w:cs="Times New Roman"/>
          <w:sz w:val="24"/>
          <w:szCs w:val="24"/>
        </w:rPr>
        <w:tab/>
        <w:t>действий,</w:t>
      </w:r>
      <w:r w:rsidRPr="00AD66F6">
        <w:rPr>
          <w:rFonts w:ascii="Times New Roman" w:hAnsi="Times New Roman" w:cs="Times New Roman"/>
          <w:sz w:val="24"/>
          <w:szCs w:val="24"/>
        </w:rPr>
        <w:tab/>
        <w:t>Компанией применяются следующие</w:t>
      </w:r>
      <w:r>
        <w:rPr>
          <w:rFonts w:ascii="Times New Roman" w:hAnsi="Times New Roman" w:cs="Times New Roman"/>
          <w:sz w:val="24"/>
          <w:szCs w:val="24"/>
        </w:rPr>
        <w:t xml:space="preserve"> </w:t>
      </w:r>
      <w:r w:rsidRPr="00AD66F6">
        <w:rPr>
          <w:rFonts w:ascii="Times New Roman" w:hAnsi="Times New Roman" w:cs="Times New Roman"/>
          <w:sz w:val="24"/>
          <w:szCs w:val="24"/>
        </w:rPr>
        <w:t>организационно-технические меры:</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 xml:space="preserve">назначение должностных лиц, ответственных за организацию обработки и защиты </w:t>
      </w:r>
      <w:r>
        <w:rPr>
          <w:rFonts w:ascii="Times New Roman" w:hAnsi="Times New Roman" w:cs="Times New Roman"/>
          <w:sz w:val="24"/>
          <w:szCs w:val="24"/>
        </w:rPr>
        <w:t>персональных данных</w:t>
      </w:r>
      <w:r w:rsidRPr="00AD66F6">
        <w:rPr>
          <w:rFonts w:ascii="Times New Roman" w:hAnsi="Times New Roman" w:cs="Times New Roman"/>
          <w:sz w:val="24"/>
          <w:szCs w:val="24"/>
        </w:rPr>
        <w:t>;</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ознакомление работников с требованиями федерального законодательства и нормативных документов Компании по обработке и защите персональных данных;</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учёт и хранение материальных носителей информации, содержащих персональ</w:t>
      </w:r>
      <w:r>
        <w:rPr>
          <w:rFonts w:ascii="Times New Roman" w:hAnsi="Times New Roman" w:cs="Times New Roman"/>
          <w:sz w:val="24"/>
          <w:szCs w:val="24"/>
        </w:rPr>
        <w:t>ные данные</w:t>
      </w:r>
      <w:r w:rsidRPr="00AD66F6">
        <w:rPr>
          <w:rFonts w:ascii="Times New Roman" w:hAnsi="Times New Roman" w:cs="Times New Roman"/>
          <w:sz w:val="24"/>
          <w:szCs w:val="24"/>
        </w:rPr>
        <w:t>, и их обращение, исключающее хищение, подмену, несанкционированное копирование и уничтожение;</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 xml:space="preserve">определение угроз безопасности </w:t>
      </w:r>
      <w:r>
        <w:rPr>
          <w:rFonts w:ascii="Times New Roman" w:hAnsi="Times New Roman" w:cs="Times New Roman"/>
          <w:sz w:val="24"/>
          <w:szCs w:val="24"/>
        </w:rPr>
        <w:t>персональных данных</w:t>
      </w:r>
      <w:r w:rsidRPr="00AD66F6">
        <w:rPr>
          <w:rFonts w:ascii="Times New Roman" w:hAnsi="Times New Roman" w:cs="Times New Roman"/>
          <w:sz w:val="24"/>
          <w:szCs w:val="24"/>
        </w:rPr>
        <w:t xml:space="preserve"> при их обработке, формирование на их основе моделей угроз;</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разработка на основе модели угроз системы защиты персональных данных для соответствующего класса информационных систем;</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проверка готовности и эффективности использования средств защиты информации;</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lastRenderedPageBreak/>
        <w:t>разрешительная система доступа пользователей к информационным ресурсам, программно-аппаратным средствам обработки и защиты информации;</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 xml:space="preserve">регистрация и учёт действий пользователей </w:t>
      </w:r>
      <w:r>
        <w:rPr>
          <w:rFonts w:ascii="Times New Roman" w:hAnsi="Times New Roman" w:cs="Times New Roman"/>
          <w:sz w:val="24"/>
          <w:szCs w:val="24"/>
        </w:rPr>
        <w:t>информационной системы персональных данных</w:t>
      </w:r>
      <w:r w:rsidRPr="00AD66F6">
        <w:rPr>
          <w:rFonts w:ascii="Times New Roman" w:hAnsi="Times New Roman" w:cs="Times New Roman"/>
          <w:sz w:val="24"/>
          <w:szCs w:val="24"/>
        </w:rPr>
        <w:t>;</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 xml:space="preserve">парольная защита доступа пользователей к </w:t>
      </w:r>
      <w:r>
        <w:rPr>
          <w:rFonts w:ascii="Times New Roman" w:hAnsi="Times New Roman" w:cs="Times New Roman"/>
          <w:sz w:val="24"/>
          <w:szCs w:val="24"/>
        </w:rPr>
        <w:t>информационной системе</w:t>
      </w:r>
      <w:r w:rsidRPr="00AD66F6">
        <w:rPr>
          <w:rFonts w:ascii="Times New Roman" w:hAnsi="Times New Roman" w:cs="Times New Roman"/>
          <w:sz w:val="24"/>
          <w:szCs w:val="24"/>
        </w:rPr>
        <w:t xml:space="preserve"> персональных данных;</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применение средств контроля доступа к коммуникационным портам, устройствам ввода-вывода информации, съёмным машинным носителям и внешним накопителям информации;</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применение межсетевого экранирования;</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 xml:space="preserve">обнаружение вторжений в корпоративную сеть Компании, нарушающих или создающих предпосылки к нарушению установленных требований по обеспечению безопасности </w:t>
      </w:r>
      <w:r>
        <w:rPr>
          <w:rFonts w:ascii="Times New Roman" w:hAnsi="Times New Roman" w:cs="Times New Roman"/>
          <w:sz w:val="24"/>
          <w:szCs w:val="24"/>
        </w:rPr>
        <w:t>персональных данных</w:t>
      </w:r>
      <w:r w:rsidRPr="00AD66F6">
        <w:rPr>
          <w:rFonts w:ascii="Times New Roman" w:hAnsi="Times New Roman" w:cs="Times New Roman"/>
          <w:sz w:val="24"/>
          <w:szCs w:val="24"/>
        </w:rPr>
        <w:t>;</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резервное копирование информации;</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 xml:space="preserve">обеспечение восстановления </w:t>
      </w:r>
      <w:r>
        <w:rPr>
          <w:rFonts w:ascii="Times New Roman" w:hAnsi="Times New Roman" w:cs="Times New Roman"/>
          <w:sz w:val="24"/>
          <w:szCs w:val="24"/>
        </w:rPr>
        <w:t>персональных данных</w:t>
      </w:r>
      <w:r w:rsidRPr="00AD66F6">
        <w:rPr>
          <w:rFonts w:ascii="Times New Roman" w:hAnsi="Times New Roman" w:cs="Times New Roman"/>
          <w:sz w:val="24"/>
          <w:szCs w:val="24"/>
        </w:rPr>
        <w:t>, модифицированных или уничтоженных вследствие несанкционированного доступа к ним;</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 xml:space="preserve">обучение работников, использующих средства защиты информации, применяемые в </w:t>
      </w:r>
      <w:r>
        <w:rPr>
          <w:rFonts w:ascii="Times New Roman" w:hAnsi="Times New Roman" w:cs="Times New Roman"/>
          <w:sz w:val="24"/>
          <w:szCs w:val="24"/>
        </w:rPr>
        <w:t>информационной системе</w:t>
      </w:r>
      <w:r w:rsidRPr="00AD66F6">
        <w:rPr>
          <w:rFonts w:ascii="Times New Roman" w:hAnsi="Times New Roman" w:cs="Times New Roman"/>
          <w:sz w:val="24"/>
          <w:szCs w:val="24"/>
        </w:rPr>
        <w:t xml:space="preserve"> персональных данных, правилам работы с ними;</w:t>
      </w:r>
    </w:p>
    <w:p w:rsidR="00AD66F6" w:rsidRPr="00AD66F6" w:rsidRDefault="00AD66F6" w:rsidP="00AD66F6">
      <w:pPr>
        <w:pStyle w:val="a4"/>
        <w:numPr>
          <w:ilvl w:val="0"/>
          <w:numId w:val="13"/>
        </w:numPr>
        <w:spacing w:after="100" w:afterAutospacing="1" w:line="276" w:lineRule="auto"/>
        <w:jc w:val="both"/>
        <w:rPr>
          <w:rFonts w:ascii="Times New Roman" w:hAnsi="Times New Roman" w:cs="Times New Roman"/>
          <w:sz w:val="24"/>
          <w:szCs w:val="24"/>
        </w:rPr>
      </w:pPr>
      <w:r w:rsidRPr="00AD66F6">
        <w:rPr>
          <w:rFonts w:ascii="Times New Roman" w:hAnsi="Times New Roman" w:cs="Times New Roman"/>
          <w:sz w:val="24"/>
          <w:szCs w:val="24"/>
        </w:rPr>
        <w:t>учёт применяемых средств защиты информации, эксплуатационной и технической документации к ним;</w:t>
      </w:r>
    </w:p>
    <w:p w:rsidR="00AD66F6" w:rsidRPr="00AD66F6" w:rsidRDefault="00AD66F6" w:rsidP="00AD66F6">
      <w:pPr>
        <w:pStyle w:val="a4"/>
        <w:numPr>
          <w:ilvl w:val="1"/>
          <w:numId w:val="14"/>
        </w:numPr>
        <w:spacing w:after="100" w:afterAutospacing="1" w:line="276" w:lineRule="auto"/>
        <w:ind w:left="1418" w:hanging="284"/>
        <w:jc w:val="both"/>
        <w:rPr>
          <w:rFonts w:ascii="Times New Roman" w:hAnsi="Times New Roman" w:cs="Times New Roman"/>
          <w:sz w:val="24"/>
          <w:szCs w:val="24"/>
        </w:rPr>
      </w:pPr>
      <w:r w:rsidRPr="00AD66F6">
        <w:rPr>
          <w:rFonts w:ascii="Times New Roman" w:hAnsi="Times New Roman" w:cs="Times New Roman"/>
          <w:sz w:val="24"/>
          <w:szCs w:val="24"/>
        </w:rPr>
        <w:t>использование средств защиты информации, прошедших в установленном порядке процедуру оценки соответствия;</w:t>
      </w:r>
    </w:p>
    <w:p w:rsidR="00AD66F6" w:rsidRPr="00AD66F6" w:rsidRDefault="00AD66F6" w:rsidP="00AD66F6">
      <w:pPr>
        <w:pStyle w:val="a4"/>
        <w:numPr>
          <w:ilvl w:val="1"/>
          <w:numId w:val="14"/>
        </w:numPr>
        <w:spacing w:after="100" w:afterAutospacing="1" w:line="276" w:lineRule="auto"/>
        <w:ind w:left="1418" w:hanging="284"/>
        <w:jc w:val="both"/>
        <w:rPr>
          <w:rFonts w:ascii="Times New Roman" w:hAnsi="Times New Roman" w:cs="Times New Roman"/>
          <w:sz w:val="24"/>
          <w:szCs w:val="24"/>
        </w:rPr>
      </w:pPr>
      <w:r w:rsidRPr="00AD66F6">
        <w:rPr>
          <w:rFonts w:ascii="Times New Roman" w:hAnsi="Times New Roman" w:cs="Times New Roman"/>
          <w:sz w:val="24"/>
          <w:szCs w:val="24"/>
        </w:rPr>
        <w:t xml:space="preserve">проведение мониторинга действий пользователей, проведение разбирательств по фактам нарушения требований безопасности </w:t>
      </w:r>
      <w:r w:rsidR="000C61BB">
        <w:rPr>
          <w:rFonts w:ascii="Times New Roman" w:hAnsi="Times New Roman" w:cs="Times New Roman"/>
          <w:sz w:val="24"/>
          <w:szCs w:val="24"/>
        </w:rPr>
        <w:t>персональных данных</w:t>
      </w:r>
      <w:r w:rsidRPr="00AD66F6">
        <w:rPr>
          <w:rFonts w:ascii="Times New Roman" w:hAnsi="Times New Roman" w:cs="Times New Roman"/>
          <w:sz w:val="24"/>
          <w:szCs w:val="24"/>
        </w:rPr>
        <w:t>;</w:t>
      </w:r>
    </w:p>
    <w:p w:rsidR="00AD66F6" w:rsidRPr="00AD66F6" w:rsidRDefault="00AD66F6" w:rsidP="00AD66F6">
      <w:pPr>
        <w:pStyle w:val="a4"/>
        <w:numPr>
          <w:ilvl w:val="1"/>
          <w:numId w:val="14"/>
        </w:numPr>
        <w:spacing w:after="100" w:afterAutospacing="1" w:line="276" w:lineRule="auto"/>
        <w:ind w:left="1418" w:hanging="284"/>
        <w:jc w:val="both"/>
        <w:rPr>
          <w:rFonts w:ascii="Times New Roman" w:hAnsi="Times New Roman" w:cs="Times New Roman"/>
          <w:sz w:val="24"/>
          <w:szCs w:val="24"/>
        </w:rPr>
      </w:pPr>
      <w:r w:rsidRPr="00AD66F6">
        <w:rPr>
          <w:rFonts w:ascii="Times New Roman" w:hAnsi="Times New Roman" w:cs="Times New Roman"/>
          <w:sz w:val="24"/>
          <w:szCs w:val="24"/>
        </w:rPr>
        <w:t xml:space="preserve">размещение технических средств обработки </w:t>
      </w:r>
      <w:r w:rsidR="000C61BB">
        <w:rPr>
          <w:rFonts w:ascii="Times New Roman" w:hAnsi="Times New Roman" w:cs="Times New Roman"/>
          <w:sz w:val="24"/>
          <w:szCs w:val="24"/>
        </w:rPr>
        <w:t>персональных данных</w:t>
      </w:r>
      <w:r w:rsidRPr="00AD66F6">
        <w:rPr>
          <w:rFonts w:ascii="Times New Roman" w:hAnsi="Times New Roman" w:cs="Times New Roman"/>
          <w:sz w:val="24"/>
          <w:szCs w:val="24"/>
        </w:rPr>
        <w:t>, в пределах охраняемой территории;</w:t>
      </w:r>
    </w:p>
    <w:p w:rsidR="00AD66F6" w:rsidRPr="00AD66F6" w:rsidRDefault="000C61BB" w:rsidP="00AD66F6">
      <w:pPr>
        <w:pStyle w:val="a4"/>
        <w:numPr>
          <w:ilvl w:val="1"/>
          <w:numId w:val="14"/>
        </w:numPr>
        <w:spacing w:after="100" w:afterAutospacing="1"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организация</w:t>
      </w:r>
      <w:r w:rsidR="00AD66F6" w:rsidRPr="00AD66F6">
        <w:rPr>
          <w:rFonts w:ascii="Times New Roman" w:hAnsi="Times New Roman" w:cs="Times New Roman"/>
          <w:sz w:val="24"/>
          <w:szCs w:val="24"/>
        </w:rPr>
        <w:t xml:space="preserve"> пропускного режима для работников на территорию Компании;</w:t>
      </w:r>
    </w:p>
    <w:p w:rsidR="00AD66F6" w:rsidRDefault="00AD66F6" w:rsidP="00AD66F6">
      <w:pPr>
        <w:pStyle w:val="a4"/>
        <w:numPr>
          <w:ilvl w:val="1"/>
          <w:numId w:val="14"/>
        </w:numPr>
        <w:spacing w:after="100" w:afterAutospacing="1" w:line="276" w:lineRule="auto"/>
        <w:ind w:left="1418" w:hanging="284"/>
        <w:jc w:val="both"/>
        <w:rPr>
          <w:rFonts w:ascii="Times New Roman" w:hAnsi="Times New Roman" w:cs="Times New Roman"/>
          <w:sz w:val="24"/>
          <w:szCs w:val="24"/>
        </w:rPr>
      </w:pPr>
      <w:r w:rsidRPr="00AD66F6">
        <w:rPr>
          <w:rFonts w:ascii="Times New Roman" w:hAnsi="Times New Roman" w:cs="Times New Roman"/>
          <w:sz w:val="24"/>
          <w:szCs w:val="24"/>
        </w:rPr>
        <w:t xml:space="preserve">поддержание технических средств охраны, сигнализации помещений Компании в состоянии постоянной готовности. </w:t>
      </w:r>
    </w:p>
    <w:p w:rsidR="000C61BB" w:rsidRPr="00AD66F6" w:rsidRDefault="000C61BB" w:rsidP="000C61BB">
      <w:pPr>
        <w:pStyle w:val="a4"/>
        <w:spacing w:after="100" w:afterAutospacing="1" w:line="276" w:lineRule="auto"/>
        <w:ind w:left="1418"/>
        <w:jc w:val="both"/>
        <w:rPr>
          <w:rFonts w:ascii="Times New Roman" w:hAnsi="Times New Roman" w:cs="Times New Roman"/>
          <w:sz w:val="24"/>
          <w:szCs w:val="24"/>
        </w:rPr>
      </w:pPr>
    </w:p>
    <w:p w:rsidR="00F8516A" w:rsidRDefault="000C61BB" w:rsidP="000C61BB">
      <w:pPr>
        <w:pStyle w:val="a4"/>
        <w:numPr>
          <w:ilvl w:val="0"/>
          <w:numId w:val="2"/>
        </w:numPr>
        <w:spacing w:after="100" w:afterAutospacing="1" w:line="276" w:lineRule="auto"/>
        <w:jc w:val="both"/>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0C61BB" w:rsidRPr="000C61BB" w:rsidRDefault="000C61BB" w:rsidP="000C61BB">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Компания</w:t>
      </w:r>
      <w:r w:rsidRPr="000C61BB">
        <w:rPr>
          <w:rFonts w:ascii="Times New Roman" w:hAnsi="Times New Roman" w:cs="Times New Roman"/>
          <w:sz w:val="24"/>
          <w:szCs w:val="24"/>
        </w:rPr>
        <w:t xml:space="preserve">, </w:t>
      </w:r>
      <w:r>
        <w:rPr>
          <w:rFonts w:ascii="Times New Roman" w:hAnsi="Times New Roman" w:cs="Times New Roman"/>
          <w:sz w:val="24"/>
          <w:szCs w:val="24"/>
        </w:rPr>
        <w:t>а также его должностные лица и р</w:t>
      </w:r>
      <w:r w:rsidRPr="000C61BB">
        <w:rPr>
          <w:rFonts w:ascii="Times New Roman" w:hAnsi="Times New Roman" w:cs="Times New Roman"/>
          <w:sz w:val="24"/>
          <w:szCs w:val="24"/>
        </w:rPr>
        <w:t>аботники несут гражданско-правовую, административную и иную ответственность за несоблюдение принципов и условий обработки персональных данных физических лиц, а также за разглашение или незаконное использование персональных данных в соответствии с законодательством Российской Федерации.</w:t>
      </w:r>
    </w:p>
    <w:p w:rsidR="000C61BB" w:rsidRPr="000C61BB" w:rsidRDefault="000C61BB" w:rsidP="000C61BB">
      <w:pPr>
        <w:pStyle w:val="a4"/>
        <w:numPr>
          <w:ilvl w:val="1"/>
          <w:numId w:val="2"/>
        </w:numPr>
        <w:jc w:val="both"/>
        <w:rPr>
          <w:rFonts w:ascii="Times New Roman" w:hAnsi="Times New Roman" w:cs="Times New Roman"/>
          <w:sz w:val="24"/>
          <w:szCs w:val="24"/>
        </w:rPr>
      </w:pPr>
      <w:r w:rsidRPr="000C61BB">
        <w:rPr>
          <w:rFonts w:ascii="Times New Roman" w:hAnsi="Times New Roman" w:cs="Times New Roman"/>
          <w:sz w:val="24"/>
          <w:szCs w:val="24"/>
        </w:rPr>
        <w:t>По</w:t>
      </w:r>
      <w:r>
        <w:rPr>
          <w:rFonts w:ascii="Times New Roman" w:hAnsi="Times New Roman" w:cs="Times New Roman"/>
          <w:sz w:val="24"/>
          <w:szCs w:val="24"/>
        </w:rPr>
        <w:t>ложение является общедоступным</w:t>
      </w:r>
      <w:r w:rsidRPr="000C61BB">
        <w:rPr>
          <w:rFonts w:ascii="Times New Roman" w:hAnsi="Times New Roman" w:cs="Times New Roman"/>
          <w:sz w:val="24"/>
          <w:szCs w:val="24"/>
        </w:rPr>
        <w:t xml:space="preserve"> и подлежит размещению на официальном сайте </w:t>
      </w:r>
      <w:r>
        <w:rPr>
          <w:rFonts w:ascii="Times New Roman" w:hAnsi="Times New Roman" w:cs="Times New Roman"/>
          <w:sz w:val="24"/>
          <w:szCs w:val="24"/>
        </w:rPr>
        <w:t>Компании</w:t>
      </w:r>
      <w:r w:rsidRPr="000C61BB">
        <w:rPr>
          <w:rFonts w:ascii="Times New Roman" w:hAnsi="Times New Roman" w:cs="Times New Roman"/>
          <w:sz w:val="24"/>
          <w:szCs w:val="24"/>
        </w:rPr>
        <w:t xml:space="preserve"> или иным образом обеспечивается неограниченный доступ к настоящему документу.</w:t>
      </w:r>
    </w:p>
    <w:p w:rsidR="003228BD" w:rsidRDefault="003228BD" w:rsidP="003228BD">
      <w:pPr>
        <w:pStyle w:val="a4"/>
        <w:spacing w:after="100" w:afterAutospacing="1" w:line="276" w:lineRule="auto"/>
        <w:jc w:val="both"/>
        <w:rPr>
          <w:rFonts w:ascii="Times New Roman" w:hAnsi="Times New Roman" w:cs="Times New Roman"/>
          <w:b/>
          <w:sz w:val="24"/>
          <w:szCs w:val="24"/>
        </w:rPr>
      </w:pPr>
    </w:p>
    <w:p w:rsidR="003228BD" w:rsidRDefault="003228BD" w:rsidP="003228BD">
      <w:pPr>
        <w:pStyle w:val="a4"/>
        <w:spacing w:after="100" w:afterAutospacing="1" w:line="276" w:lineRule="auto"/>
        <w:jc w:val="right"/>
        <w:rPr>
          <w:rFonts w:ascii="Times New Roman" w:hAnsi="Times New Roman" w:cs="Times New Roman"/>
          <w:b/>
          <w:sz w:val="24"/>
          <w:szCs w:val="24"/>
        </w:rPr>
      </w:pPr>
      <w:r>
        <w:rPr>
          <w:rFonts w:ascii="Times New Roman" w:hAnsi="Times New Roman" w:cs="Times New Roman"/>
          <w:b/>
          <w:sz w:val="24"/>
          <w:szCs w:val="24"/>
        </w:rPr>
        <w:t>Приложение № 1</w:t>
      </w:r>
    </w:p>
    <w:p w:rsidR="003228BD" w:rsidRDefault="003228BD" w:rsidP="003228BD">
      <w:pPr>
        <w:pStyle w:val="a4"/>
        <w:spacing w:after="100" w:afterAutospacing="1" w:line="276" w:lineRule="auto"/>
        <w:jc w:val="right"/>
        <w:rPr>
          <w:rFonts w:ascii="Times New Roman" w:hAnsi="Times New Roman" w:cs="Times New Roman"/>
          <w:b/>
          <w:sz w:val="24"/>
          <w:szCs w:val="24"/>
        </w:rPr>
      </w:pPr>
      <w:r>
        <w:rPr>
          <w:rFonts w:ascii="Times New Roman" w:hAnsi="Times New Roman" w:cs="Times New Roman"/>
          <w:b/>
          <w:sz w:val="24"/>
          <w:szCs w:val="24"/>
        </w:rPr>
        <w:t>к Положению о порядке обработки персональных данных</w:t>
      </w:r>
    </w:p>
    <w:p w:rsidR="003228BD" w:rsidRPr="000C61BB" w:rsidRDefault="003228BD" w:rsidP="003228BD">
      <w:pPr>
        <w:pStyle w:val="a4"/>
        <w:spacing w:after="100" w:afterAutospacing="1" w:line="276" w:lineRule="auto"/>
        <w:jc w:val="right"/>
        <w:rPr>
          <w:rFonts w:ascii="Times New Roman" w:hAnsi="Times New Roman" w:cs="Times New Roman"/>
          <w:b/>
          <w:sz w:val="24"/>
          <w:szCs w:val="24"/>
        </w:rPr>
      </w:pPr>
      <w:r>
        <w:rPr>
          <w:rFonts w:ascii="Times New Roman" w:hAnsi="Times New Roman" w:cs="Times New Roman"/>
          <w:b/>
          <w:sz w:val="24"/>
          <w:szCs w:val="24"/>
        </w:rPr>
        <w:t>от «____» _____________ 2017 г. № ____</w:t>
      </w:r>
    </w:p>
    <w:p w:rsidR="00F32681" w:rsidRPr="00F32681" w:rsidRDefault="00F32681" w:rsidP="00F32681">
      <w:pPr>
        <w:spacing w:after="0" w:line="276" w:lineRule="auto"/>
        <w:ind w:left="357"/>
        <w:jc w:val="right"/>
        <w:rPr>
          <w:rFonts w:ascii="Times New Roman" w:hAnsi="Times New Roman" w:cs="Times New Roman"/>
          <w:sz w:val="24"/>
          <w:szCs w:val="24"/>
        </w:rPr>
      </w:pPr>
      <w:r w:rsidRPr="00F32681">
        <w:rPr>
          <w:rFonts w:ascii="Times New Roman" w:hAnsi="Times New Roman" w:cs="Times New Roman"/>
          <w:sz w:val="24"/>
          <w:szCs w:val="24"/>
        </w:rPr>
        <w:t xml:space="preserve">Генеральному Директору </w:t>
      </w:r>
    </w:p>
    <w:p w:rsidR="001B27E1" w:rsidRDefault="00F32681" w:rsidP="00F32681">
      <w:pPr>
        <w:spacing w:after="100" w:afterAutospacing="1" w:line="276" w:lineRule="auto"/>
        <w:ind w:left="357"/>
        <w:jc w:val="right"/>
        <w:rPr>
          <w:rFonts w:ascii="Times New Roman" w:hAnsi="Times New Roman" w:cs="Times New Roman"/>
          <w:sz w:val="24"/>
          <w:szCs w:val="24"/>
        </w:rPr>
      </w:pPr>
      <w:r w:rsidRPr="00F32681">
        <w:rPr>
          <w:rFonts w:ascii="Times New Roman" w:hAnsi="Times New Roman" w:cs="Times New Roman"/>
          <w:sz w:val="24"/>
          <w:szCs w:val="24"/>
        </w:rPr>
        <w:t>ООО «Фонд имени Шейха Зайеда»</w:t>
      </w:r>
    </w:p>
    <w:p w:rsidR="003A2D20" w:rsidRDefault="003A2D20" w:rsidP="00F32681">
      <w:pPr>
        <w:spacing w:after="100" w:afterAutospacing="1" w:line="276" w:lineRule="auto"/>
        <w:ind w:left="357"/>
        <w:jc w:val="right"/>
        <w:rPr>
          <w:rFonts w:ascii="Times New Roman" w:hAnsi="Times New Roman" w:cs="Times New Roman"/>
          <w:sz w:val="24"/>
          <w:szCs w:val="24"/>
        </w:rPr>
      </w:pPr>
    </w:p>
    <w:p w:rsidR="00F32681" w:rsidRPr="003A2D20" w:rsidRDefault="00F32681" w:rsidP="003A2D20">
      <w:pPr>
        <w:spacing w:after="0" w:line="276" w:lineRule="auto"/>
        <w:ind w:left="357"/>
        <w:jc w:val="center"/>
        <w:rPr>
          <w:rFonts w:ascii="Times New Roman" w:hAnsi="Times New Roman" w:cs="Times New Roman"/>
          <w:b/>
          <w:sz w:val="24"/>
          <w:szCs w:val="24"/>
        </w:rPr>
      </w:pPr>
      <w:r w:rsidRPr="003A2D20">
        <w:rPr>
          <w:rFonts w:ascii="Times New Roman" w:hAnsi="Times New Roman" w:cs="Times New Roman"/>
          <w:b/>
          <w:sz w:val="24"/>
          <w:szCs w:val="24"/>
        </w:rPr>
        <w:t>Согласие</w:t>
      </w:r>
    </w:p>
    <w:p w:rsidR="00F32681" w:rsidRDefault="00F32681" w:rsidP="00F32681">
      <w:pPr>
        <w:spacing w:after="100" w:afterAutospacing="1" w:line="276" w:lineRule="auto"/>
        <w:ind w:left="357"/>
        <w:jc w:val="center"/>
        <w:rPr>
          <w:rFonts w:ascii="Times New Roman" w:hAnsi="Times New Roman" w:cs="Times New Roman"/>
          <w:b/>
          <w:sz w:val="24"/>
          <w:szCs w:val="24"/>
        </w:rPr>
      </w:pPr>
      <w:r w:rsidRPr="003A2D20">
        <w:rPr>
          <w:rFonts w:ascii="Times New Roman" w:hAnsi="Times New Roman" w:cs="Times New Roman"/>
          <w:b/>
          <w:sz w:val="24"/>
          <w:szCs w:val="24"/>
        </w:rPr>
        <w:t>на обработку персональных данных*</w:t>
      </w:r>
    </w:p>
    <w:p w:rsidR="003A2D20" w:rsidRDefault="003A2D20" w:rsidP="003A2D20">
      <w:pPr>
        <w:spacing w:after="0" w:line="276" w:lineRule="auto"/>
        <w:ind w:left="357"/>
        <w:jc w:val="both"/>
        <w:rPr>
          <w:rFonts w:ascii="Times New Roman" w:hAnsi="Times New Roman" w:cs="Times New Roman"/>
          <w:b/>
          <w:sz w:val="24"/>
          <w:szCs w:val="24"/>
        </w:rPr>
      </w:pPr>
      <w:r>
        <w:rPr>
          <w:rFonts w:ascii="Times New Roman" w:hAnsi="Times New Roman" w:cs="Times New Roman"/>
          <w:b/>
          <w:sz w:val="24"/>
          <w:szCs w:val="24"/>
        </w:rPr>
        <w:t>Я,____________________________________________________________________,</w:t>
      </w:r>
    </w:p>
    <w:p w:rsidR="003A2D20" w:rsidRDefault="003A2D20" w:rsidP="003A2D20">
      <w:pPr>
        <w:spacing w:after="0" w:line="276" w:lineRule="auto"/>
        <w:ind w:left="357"/>
        <w:jc w:val="both"/>
        <w:rPr>
          <w:rFonts w:ascii="Times New Roman" w:hAnsi="Times New Roman" w:cs="Times New Roman"/>
          <w:sz w:val="24"/>
          <w:szCs w:val="24"/>
        </w:rPr>
      </w:pPr>
      <w:r>
        <w:rPr>
          <w:rFonts w:ascii="Times New Roman" w:hAnsi="Times New Roman" w:cs="Times New Roman"/>
          <w:sz w:val="24"/>
          <w:szCs w:val="24"/>
        </w:rPr>
        <w:t>адрес фактического проживания: __________________________________________,</w:t>
      </w:r>
    </w:p>
    <w:p w:rsidR="003A2D20" w:rsidRDefault="003A2D20" w:rsidP="003A2D20">
      <w:pPr>
        <w:spacing w:after="0" w:line="276" w:lineRule="auto"/>
        <w:ind w:left="357"/>
        <w:jc w:val="both"/>
        <w:rPr>
          <w:rFonts w:ascii="Times New Roman" w:hAnsi="Times New Roman" w:cs="Times New Roman"/>
          <w:sz w:val="24"/>
          <w:szCs w:val="24"/>
        </w:rPr>
      </w:pPr>
      <w:r>
        <w:rPr>
          <w:rFonts w:ascii="Times New Roman" w:hAnsi="Times New Roman" w:cs="Times New Roman"/>
          <w:sz w:val="24"/>
          <w:szCs w:val="24"/>
        </w:rPr>
        <w:t>паспорт серия______ №_______, выдан_____________________________________,</w:t>
      </w:r>
    </w:p>
    <w:p w:rsidR="003A2D20" w:rsidRDefault="003A2D20" w:rsidP="003A2D20">
      <w:pPr>
        <w:spacing w:after="100" w:afterAutospacing="1" w:line="276" w:lineRule="auto"/>
        <w:ind w:left="357"/>
        <w:jc w:val="both"/>
        <w:rPr>
          <w:rFonts w:ascii="Times New Roman" w:hAnsi="Times New Roman" w:cs="Times New Roman"/>
          <w:sz w:val="24"/>
          <w:szCs w:val="24"/>
        </w:rPr>
      </w:pPr>
      <w:r>
        <w:rPr>
          <w:rFonts w:ascii="Times New Roman" w:hAnsi="Times New Roman" w:cs="Times New Roman"/>
          <w:sz w:val="24"/>
          <w:szCs w:val="24"/>
        </w:rPr>
        <w:t>дата выдачи: _______________________, код подразделения ___________________,</w:t>
      </w:r>
    </w:p>
    <w:p w:rsidR="003A2D20" w:rsidRPr="003A2D20" w:rsidRDefault="003A2D20" w:rsidP="003A2D20">
      <w:pPr>
        <w:spacing w:after="0" w:line="276" w:lineRule="auto"/>
        <w:ind w:left="357"/>
        <w:jc w:val="both"/>
        <w:rPr>
          <w:rFonts w:ascii="Times New Roman" w:hAnsi="Times New Roman" w:cs="Times New Roman"/>
          <w:sz w:val="20"/>
          <w:szCs w:val="20"/>
        </w:rPr>
      </w:pPr>
      <w:r w:rsidRPr="003A2D20">
        <w:rPr>
          <w:rFonts w:ascii="Times New Roman" w:hAnsi="Times New Roman" w:cs="Times New Roman"/>
          <w:sz w:val="20"/>
          <w:szCs w:val="20"/>
        </w:rPr>
        <w:t>настоящим даю свое согласие Обществу с ограниченной ответственностью «</w:t>
      </w:r>
      <w:r>
        <w:rPr>
          <w:rFonts w:ascii="Times New Roman" w:hAnsi="Times New Roman" w:cs="Times New Roman"/>
          <w:sz w:val="20"/>
          <w:szCs w:val="20"/>
        </w:rPr>
        <w:t>Фонд имени Шейха Зайеда по поддержке предпринимательства и инноваций» (место нахождения: Чеченская Республика, г. Грозный, пр-т А.А. Кадырова, д 3/25, 13 этаж, секции 3, 4</w:t>
      </w:r>
      <w:r w:rsidRPr="003A2D20">
        <w:rPr>
          <w:rFonts w:ascii="Times New Roman" w:hAnsi="Times New Roman" w:cs="Times New Roman"/>
          <w:sz w:val="20"/>
          <w:szCs w:val="20"/>
        </w:rPr>
        <w:t xml:space="preserve">), именуемому далее </w:t>
      </w:r>
      <w:r>
        <w:rPr>
          <w:rFonts w:ascii="Times New Roman" w:hAnsi="Times New Roman" w:cs="Times New Roman"/>
          <w:sz w:val="20"/>
          <w:szCs w:val="20"/>
        </w:rPr>
        <w:t xml:space="preserve">- </w:t>
      </w:r>
      <w:r w:rsidRPr="003A2D20">
        <w:rPr>
          <w:rFonts w:ascii="Times New Roman" w:hAnsi="Times New Roman" w:cs="Times New Roman"/>
          <w:sz w:val="20"/>
          <w:szCs w:val="20"/>
        </w:rPr>
        <w:t>«Компания»,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перечень которых входят мои: фамилия, имя, отчество, год, месяц, дата и место рождения, адрес, семейное, социальное, имущественное положение, образование, профессия, доходы и другая предоставленная мною информация.</w:t>
      </w:r>
    </w:p>
    <w:p w:rsidR="003A2D20" w:rsidRPr="003A2D20" w:rsidRDefault="003A2D20" w:rsidP="003A2D20">
      <w:pPr>
        <w:spacing w:after="0" w:line="276" w:lineRule="auto"/>
        <w:ind w:left="357"/>
        <w:jc w:val="both"/>
        <w:rPr>
          <w:rFonts w:ascii="Times New Roman" w:hAnsi="Times New Roman" w:cs="Times New Roman"/>
          <w:sz w:val="20"/>
          <w:szCs w:val="20"/>
        </w:rPr>
      </w:pPr>
      <w:r w:rsidRPr="003A2D20">
        <w:rPr>
          <w:rFonts w:ascii="Times New Roman" w:hAnsi="Times New Roman" w:cs="Times New Roman"/>
          <w:sz w:val="20"/>
          <w:szCs w:val="20"/>
        </w:rPr>
        <w:t>Указанные персональные данные обрабатываются с целью обеспечения соблюдения трудового законодательства и иных нормативных правовых актов, исполнения обязательств по трудовому договору, содействия в обучении и продвижении по службе, обеспечения личной безопасности работника, контроля количества и качества выполняемой работы, обеспечения сохранности имущества Компании и работника, определения авторства совершения операций с данными в информационной сети Компании, осуществления обмена информацией между работниками Компании.</w:t>
      </w:r>
    </w:p>
    <w:p w:rsidR="003A2D20" w:rsidRPr="003A2D20" w:rsidRDefault="003A2D20" w:rsidP="003A2D20">
      <w:pPr>
        <w:spacing w:after="0" w:line="276" w:lineRule="auto"/>
        <w:ind w:left="357"/>
        <w:jc w:val="both"/>
        <w:rPr>
          <w:rFonts w:ascii="Times New Roman" w:hAnsi="Times New Roman" w:cs="Times New Roman"/>
          <w:sz w:val="20"/>
          <w:szCs w:val="20"/>
        </w:rPr>
      </w:pPr>
      <w:r w:rsidRPr="003A2D20">
        <w:rPr>
          <w:rFonts w:ascii="Times New Roman" w:hAnsi="Times New Roman" w:cs="Times New Roman"/>
          <w:sz w:val="20"/>
          <w:szCs w:val="20"/>
        </w:rPr>
        <w:t>Настоящее согласие действует с момента его подписания субъектом персональных данных и до момента получения Компанией письменного отзыва настоящего согласия.</w:t>
      </w:r>
    </w:p>
    <w:p w:rsidR="003A2D20" w:rsidRDefault="003A2D20" w:rsidP="003A2D20">
      <w:pPr>
        <w:spacing w:after="100" w:afterAutospacing="1" w:line="276" w:lineRule="auto"/>
        <w:ind w:left="357"/>
        <w:jc w:val="both"/>
        <w:rPr>
          <w:rFonts w:ascii="Times New Roman" w:hAnsi="Times New Roman" w:cs="Times New Roman"/>
          <w:sz w:val="20"/>
          <w:szCs w:val="20"/>
        </w:rPr>
      </w:pPr>
      <w:r w:rsidRPr="003A2D20">
        <w:rPr>
          <w:rFonts w:ascii="Times New Roman" w:hAnsi="Times New Roman" w:cs="Times New Roman"/>
          <w:sz w:val="20"/>
          <w:szCs w:val="20"/>
        </w:rPr>
        <w:t>Компания не обязана прекращать обработку персональных данных, независимо от того, отозвано настоящее согласие или нет, если такая обработка основана на законе, если любой из договоров, заключенных между Компанией и субъектом персональных данных, не прекратил своего действия.</w:t>
      </w:r>
    </w:p>
    <w:p w:rsidR="003A2D20" w:rsidRDefault="003A2D20" w:rsidP="003A2D20">
      <w:pPr>
        <w:spacing w:after="100" w:afterAutospacing="1" w:line="276" w:lineRule="auto"/>
        <w:ind w:left="357"/>
        <w:jc w:val="both"/>
        <w:rPr>
          <w:rFonts w:ascii="Times New Roman" w:hAnsi="Times New Roman" w:cs="Times New Roman"/>
          <w:sz w:val="20"/>
          <w:szCs w:val="20"/>
        </w:rPr>
      </w:pPr>
      <w:r>
        <w:rPr>
          <w:rFonts w:ascii="Times New Roman" w:hAnsi="Times New Roman" w:cs="Times New Roman"/>
          <w:sz w:val="20"/>
          <w:szCs w:val="20"/>
        </w:rPr>
        <w:t>«______» _________________ 201_г.                                                                                           (подпись)</w:t>
      </w:r>
    </w:p>
    <w:p w:rsidR="003A2D20" w:rsidRDefault="003A2D20" w:rsidP="003A2D20">
      <w:pPr>
        <w:spacing w:after="100" w:afterAutospacing="1" w:line="276" w:lineRule="auto"/>
        <w:ind w:left="357"/>
        <w:jc w:val="both"/>
        <w:rPr>
          <w:rFonts w:ascii="Times New Roman" w:hAnsi="Times New Roman" w:cs="Times New Roman"/>
          <w:sz w:val="20"/>
          <w:szCs w:val="20"/>
        </w:rPr>
      </w:pPr>
    </w:p>
    <w:p w:rsidR="003A2D20" w:rsidRDefault="003A2D20" w:rsidP="003A2D20">
      <w:pPr>
        <w:spacing w:after="100" w:afterAutospacing="1" w:line="276" w:lineRule="auto"/>
        <w:ind w:left="357"/>
        <w:jc w:val="both"/>
        <w:rPr>
          <w:rFonts w:ascii="Times New Roman" w:hAnsi="Times New Roman" w:cs="Times New Roman"/>
          <w:sz w:val="20"/>
          <w:szCs w:val="20"/>
        </w:rPr>
      </w:pPr>
    </w:p>
    <w:p w:rsidR="003A2D20" w:rsidRDefault="003A2D20" w:rsidP="0098226E">
      <w:pPr>
        <w:spacing w:after="100" w:afterAutospacing="1" w:line="276" w:lineRule="auto"/>
        <w:jc w:val="both"/>
        <w:rPr>
          <w:rFonts w:ascii="Times New Roman" w:hAnsi="Times New Roman" w:cs="Times New Roman"/>
          <w:sz w:val="20"/>
          <w:szCs w:val="20"/>
        </w:rPr>
      </w:pPr>
    </w:p>
    <w:p w:rsidR="003A2D20" w:rsidRDefault="003A2D20" w:rsidP="003A2D20">
      <w:pPr>
        <w:spacing w:after="100" w:afterAutospacing="1" w:line="276" w:lineRule="auto"/>
        <w:ind w:left="357"/>
        <w:jc w:val="both"/>
        <w:rPr>
          <w:rFonts w:ascii="Times New Roman" w:hAnsi="Times New Roman" w:cs="Times New Roman"/>
          <w:b/>
          <w:sz w:val="20"/>
          <w:szCs w:val="20"/>
        </w:rPr>
      </w:pPr>
      <w:r>
        <w:rPr>
          <w:rFonts w:ascii="Times New Roman" w:hAnsi="Times New Roman" w:cs="Times New Roman"/>
          <w:b/>
          <w:sz w:val="20"/>
          <w:szCs w:val="20"/>
        </w:rPr>
        <w:t xml:space="preserve">* </w:t>
      </w:r>
      <w:r w:rsidRPr="003A2D20">
        <w:rPr>
          <w:rFonts w:ascii="Times New Roman" w:hAnsi="Times New Roman" w:cs="Times New Roman"/>
          <w:b/>
          <w:sz w:val="20"/>
          <w:szCs w:val="20"/>
        </w:rPr>
        <w:t>Согласие может быть оформлено в виде отдельного документа или текст согласия может быть включен в текст трудового договора, анкеты, заполняемой работником при приеме на работу.</w:t>
      </w:r>
    </w:p>
    <w:p w:rsidR="000C1BB9" w:rsidRPr="000C1BB9" w:rsidRDefault="000C1BB9" w:rsidP="000C1BB9">
      <w:pPr>
        <w:widowControl w:val="0"/>
        <w:autoSpaceDE w:val="0"/>
        <w:autoSpaceDN w:val="0"/>
        <w:spacing w:after="0" w:line="240" w:lineRule="auto"/>
        <w:jc w:val="both"/>
        <w:rPr>
          <w:rFonts w:ascii="Courier New" w:eastAsia="Times New Roman" w:hAnsi="Courier New" w:cs="Courier New"/>
          <w:sz w:val="20"/>
          <w:szCs w:val="20"/>
        </w:rPr>
      </w:pPr>
    </w:p>
    <w:p w:rsidR="000C1BB9" w:rsidRPr="004706FD" w:rsidRDefault="000C1BB9" w:rsidP="000C1BB9">
      <w:pPr>
        <w:widowControl w:val="0"/>
        <w:autoSpaceDE w:val="0"/>
        <w:autoSpaceDN w:val="0"/>
        <w:spacing w:after="0" w:line="240" w:lineRule="auto"/>
        <w:jc w:val="both"/>
        <w:rPr>
          <w:rFonts w:ascii="Times New Roman" w:eastAsia="Times New Roman" w:hAnsi="Times New Roman" w:cs="Times New Roman"/>
          <w:sz w:val="24"/>
          <w:szCs w:val="24"/>
        </w:rPr>
      </w:pPr>
      <w:r w:rsidRPr="004706FD">
        <w:rPr>
          <w:rFonts w:ascii="Times New Roman" w:eastAsia="Times New Roman" w:hAnsi="Times New Roman" w:cs="Times New Roman"/>
          <w:sz w:val="24"/>
          <w:szCs w:val="24"/>
        </w:rPr>
        <w:t>Положение о конфиденциальной информации состоит из _____ листов</w:t>
      </w:r>
      <w:r w:rsidR="004706FD">
        <w:rPr>
          <w:rFonts w:ascii="Times New Roman" w:eastAsia="Times New Roman" w:hAnsi="Times New Roman" w:cs="Times New Roman"/>
          <w:sz w:val="24"/>
          <w:szCs w:val="24"/>
        </w:rPr>
        <w:t>.</w:t>
      </w:r>
    </w:p>
    <w:p w:rsidR="000C1BB9" w:rsidRPr="003A2D20" w:rsidRDefault="000C1BB9" w:rsidP="003A2D20">
      <w:pPr>
        <w:spacing w:after="100" w:afterAutospacing="1" w:line="276" w:lineRule="auto"/>
        <w:ind w:left="357"/>
        <w:jc w:val="both"/>
        <w:rPr>
          <w:rFonts w:ascii="Times New Roman" w:hAnsi="Times New Roman" w:cs="Times New Roman"/>
          <w:b/>
          <w:sz w:val="20"/>
          <w:szCs w:val="20"/>
        </w:rPr>
      </w:pPr>
    </w:p>
    <w:sectPr w:rsidR="000C1BB9" w:rsidRPr="003A2D2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474" w:rsidRDefault="00E02474" w:rsidP="006A2F7E">
      <w:pPr>
        <w:spacing w:after="0" w:line="240" w:lineRule="auto"/>
      </w:pPr>
      <w:r>
        <w:separator/>
      </w:r>
    </w:p>
  </w:endnote>
  <w:endnote w:type="continuationSeparator" w:id="0">
    <w:p w:rsidR="00E02474" w:rsidRDefault="00E02474" w:rsidP="006A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020394"/>
      <w:docPartObj>
        <w:docPartGallery w:val="Page Numbers (Bottom of Page)"/>
        <w:docPartUnique/>
      </w:docPartObj>
    </w:sdtPr>
    <w:sdtEndPr/>
    <w:sdtContent>
      <w:p w:rsidR="006A2F7E" w:rsidRDefault="006A2F7E">
        <w:pPr>
          <w:pStyle w:val="a7"/>
          <w:jc w:val="center"/>
        </w:pPr>
        <w:r>
          <w:fldChar w:fldCharType="begin"/>
        </w:r>
        <w:r>
          <w:instrText>PAGE   \* MERGEFORMAT</w:instrText>
        </w:r>
        <w:r>
          <w:fldChar w:fldCharType="separate"/>
        </w:r>
        <w:r w:rsidR="003A2E90">
          <w:rPr>
            <w:noProof/>
          </w:rPr>
          <w:t>9</w:t>
        </w:r>
        <w:r>
          <w:fldChar w:fldCharType="end"/>
        </w:r>
      </w:p>
    </w:sdtContent>
  </w:sdt>
  <w:p w:rsidR="006A2F7E" w:rsidRDefault="006A2F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474" w:rsidRDefault="00E02474" w:rsidP="006A2F7E">
      <w:pPr>
        <w:spacing w:after="0" w:line="240" w:lineRule="auto"/>
      </w:pPr>
      <w:r>
        <w:separator/>
      </w:r>
    </w:p>
  </w:footnote>
  <w:footnote w:type="continuationSeparator" w:id="0">
    <w:p w:rsidR="00E02474" w:rsidRDefault="00E02474" w:rsidP="006A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063"/>
    <w:multiLevelType w:val="multilevel"/>
    <w:tmpl w:val="008C3D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357B8"/>
    <w:multiLevelType w:val="hybridMultilevel"/>
    <w:tmpl w:val="D6787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9F20DA4"/>
    <w:multiLevelType w:val="hybridMultilevel"/>
    <w:tmpl w:val="C82CD308"/>
    <w:lvl w:ilvl="0" w:tplc="7744E4D4">
      <w:start w:val="1"/>
      <w:numFmt w:val="decimal"/>
      <w:lvlText w:val="%1)"/>
      <w:lvlJc w:val="left"/>
      <w:pPr>
        <w:ind w:left="1440" w:hanging="360"/>
      </w:pPr>
      <w:rPr>
        <w:rFonts w:ascii="Times New Roman" w:eastAsiaTheme="minorHAns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C977833"/>
    <w:multiLevelType w:val="multilevel"/>
    <w:tmpl w:val="FCF87AF4"/>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E0CCF"/>
    <w:multiLevelType w:val="hybridMultilevel"/>
    <w:tmpl w:val="470CE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AF120B1"/>
    <w:multiLevelType w:val="hybridMultilevel"/>
    <w:tmpl w:val="5EF2D1DA"/>
    <w:lvl w:ilvl="0" w:tplc="93965C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4F736B2"/>
    <w:multiLevelType w:val="multilevel"/>
    <w:tmpl w:val="FC609A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B97D6A"/>
    <w:multiLevelType w:val="multilevel"/>
    <w:tmpl w:val="38A8FB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547FA"/>
    <w:multiLevelType w:val="hybridMultilevel"/>
    <w:tmpl w:val="12F8384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54AC0AED"/>
    <w:multiLevelType w:val="hybridMultilevel"/>
    <w:tmpl w:val="A9023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20518"/>
    <w:multiLevelType w:val="hybridMultilevel"/>
    <w:tmpl w:val="EAEAAF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BB83B22"/>
    <w:multiLevelType w:val="hybridMultilevel"/>
    <w:tmpl w:val="C65A1E2C"/>
    <w:lvl w:ilvl="0" w:tplc="BE148754">
      <w:start w:val="1"/>
      <w:numFmt w:val="decimal"/>
      <w:lvlText w:val="%1)"/>
      <w:lvlJc w:val="left"/>
      <w:pPr>
        <w:ind w:left="1440" w:hanging="360"/>
      </w:pPr>
      <w:rPr>
        <w:rFonts w:ascii="Times New Roman" w:eastAsiaTheme="minorHAns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E7A08A5"/>
    <w:multiLevelType w:val="hybridMultilevel"/>
    <w:tmpl w:val="FEF6D2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D3078BD"/>
    <w:multiLevelType w:val="hybridMultilevel"/>
    <w:tmpl w:val="60424E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7"/>
  </w:num>
  <w:num w:numId="5">
    <w:abstractNumId w:val="13"/>
  </w:num>
  <w:num w:numId="6">
    <w:abstractNumId w:val="10"/>
  </w:num>
  <w:num w:numId="7">
    <w:abstractNumId w:val="11"/>
  </w:num>
  <w:num w:numId="8">
    <w:abstractNumId w:val="5"/>
  </w:num>
  <w:num w:numId="9">
    <w:abstractNumId w:val="2"/>
  </w:num>
  <w:num w:numId="10">
    <w:abstractNumId w:val="8"/>
  </w:num>
  <w:num w:numId="11">
    <w:abstractNumId w:val="4"/>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F7"/>
    <w:rsid w:val="000B37E0"/>
    <w:rsid w:val="000C1BB9"/>
    <w:rsid w:val="000C61BB"/>
    <w:rsid w:val="00156BF7"/>
    <w:rsid w:val="00174A11"/>
    <w:rsid w:val="00191ADC"/>
    <w:rsid w:val="00192BC7"/>
    <w:rsid w:val="001B27E1"/>
    <w:rsid w:val="001D778C"/>
    <w:rsid w:val="001E110E"/>
    <w:rsid w:val="0020411B"/>
    <w:rsid w:val="00311EC9"/>
    <w:rsid w:val="003228BD"/>
    <w:rsid w:val="00335C64"/>
    <w:rsid w:val="00351F87"/>
    <w:rsid w:val="00354605"/>
    <w:rsid w:val="00364638"/>
    <w:rsid w:val="003A2D20"/>
    <w:rsid w:val="003A2E90"/>
    <w:rsid w:val="004706FD"/>
    <w:rsid w:val="004D73B7"/>
    <w:rsid w:val="005042E3"/>
    <w:rsid w:val="005A34C2"/>
    <w:rsid w:val="00617378"/>
    <w:rsid w:val="00637578"/>
    <w:rsid w:val="00654CAE"/>
    <w:rsid w:val="0069309D"/>
    <w:rsid w:val="006A2F7E"/>
    <w:rsid w:val="007259DF"/>
    <w:rsid w:val="00753368"/>
    <w:rsid w:val="008113A8"/>
    <w:rsid w:val="0081265D"/>
    <w:rsid w:val="00836990"/>
    <w:rsid w:val="0084789B"/>
    <w:rsid w:val="00855842"/>
    <w:rsid w:val="008745BA"/>
    <w:rsid w:val="0088694B"/>
    <w:rsid w:val="00895D27"/>
    <w:rsid w:val="00897BC5"/>
    <w:rsid w:val="008E3D9B"/>
    <w:rsid w:val="0098226E"/>
    <w:rsid w:val="009E353E"/>
    <w:rsid w:val="00A14B09"/>
    <w:rsid w:val="00A46C06"/>
    <w:rsid w:val="00A52392"/>
    <w:rsid w:val="00AB51E9"/>
    <w:rsid w:val="00AD66F6"/>
    <w:rsid w:val="00B325E5"/>
    <w:rsid w:val="00B96B87"/>
    <w:rsid w:val="00BB25FC"/>
    <w:rsid w:val="00C753CA"/>
    <w:rsid w:val="00C83510"/>
    <w:rsid w:val="00D7145F"/>
    <w:rsid w:val="00DA4D72"/>
    <w:rsid w:val="00DE7883"/>
    <w:rsid w:val="00E02474"/>
    <w:rsid w:val="00E93ECC"/>
    <w:rsid w:val="00ED5B0A"/>
    <w:rsid w:val="00F32681"/>
    <w:rsid w:val="00F7473B"/>
    <w:rsid w:val="00F8516A"/>
    <w:rsid w:val="00FB4EA4"/>
    <w:rsid w:val="00FD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BFA65-D081-4D56-B447-D9C5AD61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265D"/>
    <w:pPr>
      <w:ind w:left="720"/>
      <w:contextualSpacing/>
    </w:pPr>
  </w:style>
  <w:style w:type="character" w:customStyle="1" w:styleId="2">
    <w:name w:val="Основной текст (2)_"/>
    <w:basedOn w:val="a0"/>
    <w:link w:val="20"/>
    <w:rsid w:val="00192BC7"/>
    <w:rPr>
      <w:rFonts w:ascii="Times New Roman" w:eastAsia="Times New Roman" w:hAnsi="Times New Roman" w:cs="Times New Roman"/>
      <w:shd w:val="clear" w:color="auto" w:fill="FFFFFF"/>
    </w:rPr>
  </w:style>
  <w:style w:type="paragraph" w:customStyle="1" w:styleId="20">
    <w:name w:val="Основной текст (2)"/>
    <w:basedOn w:val="a"/>
    <w:link w:val="2"/>
    <w:rsid w:val="00192BC7"/>
    <w:pPr>
      <w:widowControl w:val="0"/>
      <w:shd w:val="clear" w:color="auto" w:fill="FFFFFF"/>
      <w:spacing w:after="0" w:line="274" w:lineRule="exact"/>
      <w:ind w:hanging="360"/>
      <w:jc w:val="both"/>
    </w:pPr>
    <w:rPr>
      <w:rFonts w:ascii="Times New Roman" w:eastAsia="Times New Roman" w:hAnsi="Times New Roman" w:cs="Times New Roman"/>
    </w:rPr>
  </w:style>
  <w:style w:type="paragraph" w:styleId="a5">
    <w:name w:val="header"/>
    <w:basedOn w:val="a"/>
    <w:link w:val="a6"/>
    <w:uiPriority w:val="99"/>
    <w:unhideWhenUsed/>
    <w:rsid w:val="006A2F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2F7E"/>
  </w:style>
  <w:style w:type="paragraph" w:styleId="a7">
    <w:name w:val="footer"/>
    <w:basedOn w:val="a"/>
    <w:link w:val="a8"/>
    <w:uiPriority w:val="99"/>
    <w:unhideWhenUsed/>
    <w:rsid w:val="006A2F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2F7E"/>
  </w:style>
  <w:style w:type="paragraph" w:customStyle="1" w:styleId="Tabletext">
    <w:name w:val="Table_text"/>
    <w:basedOn w:val="a"/>
    <w:rsid w:val="00B325E5"/>
    <w:pPr>
      <w:spacing w:after="0" w:line="240" w:lineRule="auto"/>
    </w:pPr>
    <w:rPr>
      <w:rFonts w:ascii="Times New Roman" w:eastAsia="Times New Roman" w:hAnsi="Times New Roman" w:cs="Times New Roman"/>
      <w:sz w:val="20"/>
      <w:szCs w:val="24"/>
      <w:lang w:val="en-US" w:eastAsia="ru-RU"/>
    </w:rPr>
  </w:style>
  <w:style w:type="paragraph" w:customStyle="1" w:styleId="Tableheader">
    <w:name w:val="Table_header"/>
    <w:basedOn w:val="a"/>
    <w:rsid w:val="00B325E5"/>
    <w:pPr>
      <w:spacing w:after="0" w:line="240" w:lineRule="auto"/>
    </w:pPr>
    <w:rPr>
      <w:rFonts w:ascii="Times New Roman" w:eastAsia="Times New Roman" w:hAnsi="Times New Roman" w:cs="Times New Roman"/>
      <w:b/>
      <w:sz w:val="20"/>
      <w:szCs w:val="24"/>
      <w:lang w:val="en-US" w:eastAsia="ru-RU"/>
    </w:rPr>
  </w:style>
  <w:style w:type="paragraph" w:styleId="a9">
    <w:name w:val="footnote text"/>
    <w:basedOn w:val="a"/>
    <w:link w:val="aa"/>
    <w:uiPriority w:val="99"/>
    <w:semiHidden/>
    <w:unhideWhenUsed/>
    <w:rsid w:val="003A2D20"/>
    <w:pPr>
      <w:spacing w:after="0" w:line="240" w:lineRule="auto"/>
    </w:pPr>
    <w:rPr>
      <w:sz w:val="20"/>
      <w:szCs w:val="20"/>
    </w:rPr>
  </w:style>
  <w:style w:type="character" w:customStyle="1" w:styleId="aa">
    <w:name w:val="Текст сноски Знак"/>
    <w:basedOn w:val="a0"/>
    <w:link w:val="a9"/>
    <w:uiPriority w:val="99"/>
    <w:semiHidden/>
    <w:rsid w:val="003A2D20"/>
    <w:rPr>
      <w:sz w:val="20"/>
      <w:szCs w:val="20"/>
    </w:rPr>
  </w:style>
  <w:style w:type="character" w:styleId="ab">
    <w:name w:val="footnote reference"/>
    <w:basedOn w:val="a0"/>
    <w:uiPriority w:val="99"/>
    <w:semiHidden/>
    <w:unhideWhenUsed/>
    <w:rsid w:val="003A2D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9FD0-9CFE-461B-9CFA-11D7F226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4421</Words>
  <Characters>25203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Хава Яск</dc:creator>
  <cp:keywords/>
  <dc:description/>
  <cp:lastModifiedBy>Хава Яск</cp:lastModifiedBy>
  <cp:revision>39</cp:revision>
  <dcterms:created xsi:type="dcterms:W3CDTF">2017-04-04T06:58:00Z</dcterms:created>
  <dcterms:modified xsi:type="dcterms:W3CDTF">2017-06-09T07:13:00Z</dcterms:modified>
</cp:coreProperties>
</file>